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1BD7A" w14:textId="77777777" w:rsidR="00D460D2" w:rsidRPr="00DE2908" w:rsidRDefault="00D460D2" w:rsidP="00A366DD">
      <w:pPr>
        <w:pStyle w:val="Verzeichnis1"/>
      </w:pPr>
    </w:p>
    <w:p w14:paraId="2305398B" w14:textId="7E2D4877" w:rsidR="0007716D" w:rsidRDefault="00C87944">
      <w:pPr>
        <w:pStyle w:val="Verzeichnis1"/>
        <w:rPr>
          <w:rFonts w:asciiTheme="minorHAnsi" w:eastAsiaTheme="minorEastAsia" w:hAnsiTheme="minorHAnsi" w:cstheme="minorBidi"/>
          <w:b w:val="0"/>
          <w:bCs w:val="0"/>
          <w:kern w:val="2"/>
          <w:sz w:val="22"/>
          <w:lang w:val="en-US" w:eastAsia="en-US"/>
          <w14:ligatures w14:val="standardContextual"/>
        </w:rPr>
      </w:pPr>
      <w:r w:rsidRPr="00DE2908">
        <w:fldChar w:fldCharType="begin"/>
      </w:r>
      <w:r w:rsidRPr="00DE2908">
        <w:instrText xml:space="preserve"> TOC \o "1-3" \h \z \u </w:instrText>
      </w:r>
      <w:r w:rsidRPr="00DE2908">
        <w:fldChar w:fldCharType="separate"/>
      </w:r>
      <w:hyperlink w:anchor="_Toc186728186" w:history="1">
        <w:r w:rsidR="0007716D" w:rsidRPr="00BE63F1">
          <w:rPr>
            <w:rStyle w:val="Hyperlink"/>
            <w:rFonts w:ascii="Calibri" w:hAnsi="Calibri" w:cs="Calibri"/>
            <w:lang w:val="fr-FR"/>
          </w:rPr>
          <w:t>Conditions générales de vente de la boutique en ligne Maxi Zoo</w:t>
        </w:r>
        <w:r w:rsidR="0007716D">
          <w:rPr>
            <w:webHidden/>
          </w:rPr>
          <w:tab/>
        </w:r>
        <w:r w:rsidR="0007716D">
          <w:rPr>
            <w:webHidden/>
          </w:rPr>
          <w:fldChar w:fldCharType="begin"/>
        </w:r>
        <w:r w:rsidR="0007716D">
          <w:rPr>
            <w:webHidden/>
          </w:rPr>
          <w:instrText xml:space="preserve"> PAGEREF _Toc186728186 \h </w:instrText>
        </w:r>
        <w:r w:rsidR="0007716D">
          <w:rPr>
            <w:webHidden/>
          </w:rPr>
        </w:r>
        <w:r w:rsidR="0007716D">
          <w:rPr>
            <w:webHidden/>
          </w:rPr>
          <w:fldChar w:fldCharType="separate"/>
        </w:r>
        <w:r w:rsidR="00FB44E0">
          <w:rPr>
            <w:webHidden/>
          </w:rPr>
          <w:t>2</w:t>
        </w:r>
        <w:r w:rsidR="0007716D">
          <w:rPr>
            <w:webHidden/>
          </w:rPr>
          <w:fldChar w:fldCharType="end"/>
        </w:r>
      </w:hyperlink>
    </w:p>
    <w:p w14:paraId="1A7D5AE9" w14:textId="730BF967" w:rsidR="0007716D" w:rsidRDefault="0007716D">
      <w:pPr>
        <w:pStyle w:val="Verzeichnis2"/>
        <w:tabs>
          <w:tab w:val="left" w:pos="660"/>
        </w:tabs>
        <w:rPr>
          <w:rFonts w:asciiTheme="minorHAnsi" w:eastAsiaTheme="minorEastAsia" w:hAnsiTheme="minorHAnsi" w:cstheme="minorBidi"/>
          <w:kern w:val="2"/>
          <w:sz w:val="22"/>
          <w:bdr w:val="none" w:sz="0" w:space="0" w:color="auto"/>
          <w:lang w:val="en-US" w:eastAsia="en-US"/>
          <w14:ligatures w14:val="standardContextual"/>
        </w:rPr>
      </w:pPr>
      <w:hyperlink w:anchor="_Toc186728187" w:history="1">
        <w:r w:rsidRPr="00BE63F1">
          <w:rPr>
            <w:rStyle w:val="Hyperlink"/>
            <w:rFonts w:cstheme="minorHAnsi"/>
            <w:lang w:val="fr-FR"/>
          </w:rPr>
          <w:t>1.</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lang w:val="fr-FR"/>
          </w:rPr>
          <w:t>Informations sur la boutique en ligne Maxi Zoo et domaine d'application</w:t>
        </w:r>
        <w:r>
          <w:rPr>
            <w:webHidden/>
          </w:rPr>
          <w:tab/>
        </w:r>
        <w:r>
          <w:rPr>
            <w:webHidden/>
          </w:rPr>
          <w:fldChar w:fldCharType="begin"/>
        </w:r>
        <w:r>
          <w:rPr>
            <w:webHidden/>
          </w:rPr>
          <w:instrText xml:space="preserve"> PAGEREF _Toc186728187 \h </w:instrText>
        </w:r>
        <w:r>
          <w:rPr>
            <w:webHidden/>
          </w:rPr>
        </w:r>
        <w:r>
          <w:rPr>
            <w:webHidden/>
          </w:rPr>
          <w:fldChar w:fldCharType="separate"/>
        </w:r>
        <w:r w:rsidR="00FB44E0">
          <w:rPr>
            <w:webHidden/>
          </w:rPr>
          <w:t>2</w:t>
        </w:r>
        <w:r>
          <w:rPr>
            <w:webHidden/>
          </w:rPr>
          <w:fldChar w:fldCharType="end"/>
        </w:r>
      </w:hyperlink>
    </w:p>
    <w:p w14:paraId="56154A76" w14:textId="1C85383C" w:rsidR="0007716D" w:rsidRDefault="0007716D">
      <w:pPr>
        <w:pStyle w:val="Verzeichnis2"/>
        <w:tabs>
          <w:tab w:val="left" w:pos="660"/>
        </w:tabs>
        <w:rPr>
          <w:rFonts w:asciiTheme="minorHAnsi" w:eastAsiaTheme="minorEastAsia" w:hAnsiTheme="minorHAnsi" w:cstheme="minorBidi"/>
          <w:kern w:val="2"/>
          <w:sz w:val="22"/>
          <w:bdr w:val="none" w:sz="0" w:space="0" w:color="auto"/>
          <w:lang w:val="en-US" w:eastAsia="en-US"/>
          <w14:ligatures w14:val="standardContextual"/>
        </w:rPr>
      </w:pPr>
      <w:hyperlink w:anchor="_Toc186728188" w:history="1">
        <w:r w:rsidRPr="00BE63F1">
          <w:rPr>
            <w:rStyle w:val="Hyperlink"/>
            <w:rFonts w:cstheme="minorHAnsi"/>
            <w:lang w:val="fr-FR"/>
          </w:rPr>
          <w:t>2.</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lang w:val="fr-FR"/>
          </w:rPr>
          <w:t>Conclusion du contrat dans la boutique en ligne</w:t>
        </w:r>
        <w:r>
          <w:rPr>
            <w:webHidden/>
          </w:rPr>
          <w:tab/>
        </w:r>
        <w:r>
          <w:rPr>
            <w:webHidden/>
          </w:rPr>
          <w:fldChar w:fldCharType="begin"/>
        </w:r>
        <w:r>
          <w:rPr>
            <w:webHidden/>
          </w:rPr>
          <w:instrText xml:space="preserve"> PAGEREF _Toc186728188 \h </w:instrText>
        </w:r>
        <w:r>
          <w:rPr>
            <w:webHidden/>
          </w:rPr>
        </w:r>
        <w:r>
          <w:rPr>
            <w:webHidden/>
          </w:rPr>
          <w:fldChar w:fldCharType="separate"/>
        </w:r>
        <w:r w:rsidR="00FB44E0">
          <w:rPr>
            <w:webHidden/>
          </w:rPr>
          <w:t>2</w:t>
        </w:r>
        <w:r>
          <w:rPr>
            <w:webHidden/>
          </w:rPr>
          <w:fldChar w:fldCharType="end"/>
        </w:r>
      </w:hyperlink>
    </w:p>
    <w:p w14:paraId="09D680B4" w14:textId="35D87E6F" w:rsidR="0007716D" w:rsidRDefault="0007716D">
      <w:pPr>
        <w:pStyle w:val="Verzeichnis2"/>
        <w:tabs>
          <w:tab w:val="left" w:pos="660"/>
        </w:tabs>
        <w:rPr>
          <w:rFonts w:asciiTheme="minorHAnsi" w:eastAsiaTheme="minorEastAsia" w:hAnsiTheme="minorHAnsi" w:cstheme="minorBidi"/>
          <w:kern w:val="2"/>
          <w:sz w:val="22"/>
          <w:bdr w:val="none" w:sz="0" w:space="0" w:color="auto"/>
          <w:lang w:val="en-US" w:eastAsia="en-US"/>
          <w14:ligatures w14:val="standardContextual"/>
        </w:rPr>
      </w:pPr>
      <w:hyperlink w:anchor="_Toc186728189" w:history="1">
        <w:r w:rsidRPr="00BE63F1">
          <w:rPr>
            <w:rStyle w:val="Hyperlink"/>
            <w:rFonts w:cstheme="minorHAnsi"/>
            <w:lang w:val="fr-FR"/>
          </w:rPr>
          <w:t>3.</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lang w:val="fr-FR"/>
          </w:rPr>
          <w:t>Informations sur le droit de rétractation - Droit de rétractation et conséquences de la rétractation</w:t>
        </w:r>
        <w:r>
          <w:rPr>
            <w:webHidden/>
          </w:rPr>
          <w:tab/>
        </w:r>
        <w:r>
          <w:rPr>
            <w:webHidden/>
          </w:rPr>
          <w:fldChar w:fldCharType="begin"/>
        </w:r>
        <w:r>
          <w:rPr>
            <w:webHidden/>
          </w:rPr>
          <w:instrText xml:space="preserve"> PAGEREF _Toc186728189 \h </w:instrText>
        </w:r>
        <w:r>
          <w:rPr>
            <w:webHidden/>
          </w:rPr>
        </w:r>
        <w:r>
          <w:rPr>
            <w:webHidden/>
          </w:rPr>
          <w:fldChar w:fldCharType="separate"/>
        </w:r>
        <w:r w:rsidR="00FB44E0">
          <w:rPr>
            <w:webHidden/>
          </w:rPr>
          <w:t>3</w:t>
        </w:r>
        <w:r>
          <w:rPr>
            <w:webHidden/>
          </w:rPr>
          <w:fldChar w:fldCharType="end"/>
        </w:r>
      </w:hyperlink>
    </w:p>
    <w:p w14:paraId="05141D83" w14:textId="6FCB1E1D" w:rsidR="0007716D" w:rsidRDefault="0007716D">
      <w:pPr>
        <w:pStyle w:val="Verzeichnis2"/>
        <w:tabs>
          <w:tab w:val="left" w:pos="660"/>
        </w:tabs>
        <w:rPr>
          <w:rFonts w:asciiTheme="minorHAnsi" w:eastAsiaTheme="minorEastAsia" w:hAnsiTheme="minorHAnsi" w:cstheme="minorBidi"/>
          <w:kern w:val="2"/>
          <w:sz w:val="22"/>
          <w:bdr w:val="none" w:sz="0" w:space="0" w:color="auto"/>
          <w:lang w:val="en-US" w:eastAsia="en-US"/>
          <w14:ligatures w14:val="standardContextual"/>
        </w:rPr>
      </w:pPr>
      <w:hyperlink w:anchor="_Toc186728190" w:history="1">
        <w:r w:rsidRPr="00BE63F1">
          <w:rPr>
            <w:rStyle w:val="Hyperlink"/>
            <w:rFonts w:cstheme="minorHAnsi"/>
          </w:rPr>
          <w:t>4.</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Informations sur les prix - Validité</w:t>
        </w:r>
        <w:r>
          <w:rPr>
            <w:webHidden/>
          </w:rPr>
          <w:tab/>
        </w:r>
        <w:r>
          <w:rPr>
            <w:webHidden/>
          </w:rPr>
          <w:fldChar w:fldCharType="begin"/>
        </w:r>
        <w:r>
          <w:rPr>
            <w:webHidden/>
          </w:rPr>
          <w:instrText xml:space="preserve"> PAGEREF _Toc186728190 \h </w:instrText>
        </w:r>
        <w:r>
          <w:rPr>
            <w:webHidden/>
          </w:rPr>
        </w:r>
        <w:r>
          <w:rPr>
            <w:webHidden/>
          </w:rPr>
          <w:fldChar w:fldCharType="separate"/>
        </w:r>
        <w:r w:rsidR="00FB44E0">
          <w:rPr>
            <w:webHidden/>
          </w:rPr>
          <w:t>4</w:t>
        </w:r>
        <w:r>
          <w:rPr>
            <w:webHidden/>
          </w:rPr>
          <w:fldChar w:fldCharType="end"/>
        </w:r>
      </w:hyperlink>
    </w:p>
    <w:p w14:paraId="6FBCCCD4" w14:textId="1E7D6922" w:rsidR="0007716D" w:rsidRDefault="0007716D">
      <w:pPr>
        <w:pStyle w:val="Verzeichnis2"/>
        <w:tabs>
          <w:tab w:val="left" w:pos="660"/>
        </w:tabs>
        <w:rPr>
          <w:rFonts w:asciiTheme="minorHAnsi" w:eastAsiaTheme="minorEastAsia" w:hAnsiTheme="minorHAnsi" w:cstheme="minorBidi"/>
          <w:kern w:val="2"/>
          <w:sz w:val="22"/>
          <w:bdr w:val="none" w:sz="0" w:space="0" w:color="auto"/>
          <w:lang w:val="en-US" w:eastAsia="en-US"/>
          <w14:ligatures w14:val="standardContextual"/>
        </w:rPr>
      </w:pPr>
      <w:hyperlink w:anchor="_Toc186728191" w:history="1">
        <w:r w:rsidRPr="00BE63F1">
          <w:rPr>
            <w:rStyle w:val="Hyperlink"/>
            <w:rFonts w:cstheme="minorHAnsi"/>
            <w:lang w:val="fr-FR"/>
          </w:rPr>
          <w:t>5.</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lang w:val="fr-FR"/>
          </w:rPr>
          <w:t>Valeur minimale de commande - Frais d'expédition</w:t>
        </w:r>
        <w:r>
          <w:rPr>
            <w:webHidden/>
          </w:rPr>
          <w:tab/>
        </w:r>
        <w:r>
          <w:rPr>
            <w:webHidden/>
          </w:rPr>
          <w:fldChar w:fldCharType="begin"/>
        </w:r>
        <w:r>
          <w:rPr>
            <w:webHidden/>
          </w:rPr>
          <w:instrText xml:space="preserve"> PAGEREF _Toc186728191 \h </w:instrText>
        </w:r>
        <w:r>
          <w:rPr>
            <w:webHidden/>
          </w:rPr>
        </w:r>
        <w:r>
          <w:rPr>
            <w:webHidden/>
          </w:rPr>
          <w:fldChar w:fldCharType="separate"/>
        </w:r>
        <w:r w:rsidR="00FB44E0">
          <w:rPr>
            <w:webHidden/>
          </w:rPr>
          <w:t>4</w:t>
        </w:r>
        <w:r>
          <w:rPr>
            <w:webHidden/>
          </w:rPr>
          <w:fldChar w:fldCharType="end"/>
        </w:r>
      </w:hyperlink>
    </w:p>
    <w:p w14:paraId="6FCDCB4B" w14:textId="776AB104" w:rsidR="0007716D" w:rsidRPr="0007716D" w:rsidRDefault="0007716D" w:rsidP="0007716D">
      <w:pPr>
        <w:pStyle w:val="Verzeichnis2"/>
        <w:tabs>
          <w:tab w:val="left" w:pos="660"/>
        </w:tabs>
        <w:rPr>
          <w:rFonts w:asciiTheme="minorHAnsi" w:eastAsiaTheme="minorEastAsia" w:hAnsiTheme="minorHAnsi" w:cstheme="minorBidi"/>
          <w:kern w:val="2"/>
          <w:sz w:val="22"/>
          <w:bdr w:val="none" w:sz="0" w:space="0" w:color="auto"/>
          <w:lang w:val="en-US" w:eastAsia="en-US"/>
          <w14:ligatures w14:val="standardContextual"/>
        </w:rPr>
      </w:pPr>
      <w:hyperlink w:anchor="_Toc186728192" w:history="1">
        <w:r w:rsidRPr="00BE63F1">
          <w:rPr>
            <w:rStyle w:val="Hyperlink"/>
            <w:rFonts w:cstheme="minorHAnsi"/>
          </w:rPr>
          <w:t>6.</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Retours</w:t>
        </w:r>
        <w:r>
          <w:rPr>
            <w:webHidden/>
          </w:rPr>
          <w:tab/>
        </w:r>
        <w:r>
          <w:rPr>
            <w:webHidden/>
          </w:rPr>
          <w:fldChar w:fldCharType="begin"/>
        </w:r>
        <w:r>
          <w:rPr>
            <w:webHidden/>
          </w:rPr>
          <w:instrText xml:space="preserve"> PAGEREF _Toc186728192 \h </w:instrText>
        </w:r>
        <w:r>
          <w:rPr>
            <w:webHidden/>
          </w:rPr>
        </w:r>
        <w:r>
          <w:rPr>
            <w:webHidden/>
          </w:rPr>
          <w:fldChar w:fldCharType="separate"/>
        </w:r>
        <w:r w:rsidR="00FB44E0">
          <w:rPr>
            <w:webHidden/>
          </w:rPr>
          <w:t>4</w:t>
        </w:r>
        <w:r>
          <w:rPr>
            <w:webHidden/>
          </w:rPr>
          <w:fldChar w:fldCharType="end"/>
        </w:r>
      </w:hyperlink>
    </w:p>
    <w:p w14:paraId="44FCF2DC" w14:textId="06D793E5" w:rsidR="0007716D" w:rsidRDefault="0007716D">
      <w:pPr>
        <w:pStyle w:val="Verzeichnis2"/>
        <w:tabs>
          <w:tab w:val="left" w:pos="660"/>
        </w:tabs>
        <w:rPr>
          <w:rFonts w:asciiTheme="minorHAnsi" w:eastAsiaTheme="minorEastAsia" w:hAnsiTheme="minorHAnsi" w:cstheme="minorBidi"/>
          <w:kern w:val="2"/>
          <w:sz w:val="22"/>
          <w:bdr w:val="none" w:sz="0" w:space="0" w:color="auto"/>
          <w:lang w:val="en-US" w:eastAsia="en-US"/>
          <w14:ligatures w14:val="standardContextual"/>
        </w:rPr>
      </w:pPr>
      <w:hyperlink w:anchor="_Toc186728195" w:history="1">
        <w:r w:rsidRPr="00BE63F1">
          <w:rPr>
            <w:rStyle w:val="Hyperlink"/>
            <w:rFonts w:cstheme="minorHAnsi"/>
          </w:rPr>
          <w:t>7.</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Livraison</w:t>
        </w:r>
        <w:r>
          <w:rPr>
            <w:webHidden/>
          </w:rPr>
          <w:tab/>
        </w:r>
        <w:r>
          <w:rPr>
            <w:webHidden/>
          </w:rPr>
          <w:fldChar w:fldCharType="begin"/>
        </w:r>
        <w:r>
          <w:rPr>
            <w:webHidden/>
          </w:rPr>
          <w:instrText xml:space="preserve"> PAGEREF _Toc186728195 \h </w:instrText>
        </w:r>
        <w:r>
          <w:rPr>
            <w:webHidden/>
          </w:rPr>
        </w:r>
        <w:r>
          <w:rPr>
            <w:webHidden/>
          </w:rPr>
          <w:fldChar w:fldCharType="separate"/>
        </w:r>
        <w:r w:rsidR="00FB44E0">
          <w:rPr>
            <w:webHidden/>
          </w:rPr>
          <w:t>5</w:t>
        </w:r>
        <w:r>
          <w:rPr>
            <w:webHidden/>
          </w:rPr>
          <w:fldChar w:fldCharType="end"/>
        </w:r>
      </w:hyperlink>
    </w:p>
    <w:p w14:paraId="36FDAA14" w14:textId="26F30F72" w:rsidR="0007716D" w:rsidRDefault="0007716D">
      <w:pPr>
        <w:pStyle w:val="Verzeichnis2"/>
        <w:tabs>
          <w:tab w:val="left" w:pos="660"/>
        </w:tabs>
        <w:rPr>
          <w:rFonts w:asciiTheme="minorHAnsi" w:eastAsiaTheme="minorEastAsia" w:hAnsiTheme="minorHAnsi" w:cstheme="minorBidi"/>
          <w:kern w:val="2"/>
          <w:sz w:val="22"/>
          <w:bdr w:val="none" w:sz="0" w:space="0" w:color="auto"/>
          <w:lang w:val="en-US" w:eastAsia="en-US"/>
          <w14:ligatures w14:val="standardContextual"/>
        </w:rPr>
      </w:pPr>
      <w:hyperlink w:anchor="_Toc186728196" w:history="1">
        <w:r w:rsidRPr="00BE63F1">
          <w:rPr>
            <w:rStyle w:val="Hyperlink"/>
            <w:rFonts w:cstheme="minorHAnsi"/>
          </w:rPr>
          <w:t>8.</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Disponibilité</w:t>
        </w:r>
        <w:r>
          <w:rPr>
            <w:webHidden/>
          </w:rPr>
          <w:tab/>
        </w:r>
        <w:r>
          <w:rPr>
            <w:webHidden/>
          </w:rPr>
          <w:fldChar w:fldCharType="begin"/>
        </w:r>
        <w:r>
          <w:rPr>
            <w:webHidden/>
          </w:rPr>
          <w:instrText xml:space="preserve"> PAGEREF _Toc186728196 \h </w:instrText>
        </w:r>
        <w:r>
          <w:rPr>
            <w:webHidden/>
          </w:rPr>
        </w:r>
        <w:r>
          <w:rPr>
            <w:webHidden/>
          </w:rPr>
          <w:fldChar w:fldCharType="separate"/>
        </w:r>
        <w:r w:rsidR="00FB44E0">
          <w:rPr>
            <w:webHidden/>
          </w:rPr>
          <w:t>7</w:t>
        </w:r>
        <w:r>
          <w:rPr>
            <w:webHidden/>
          </w:rPr>
          <w:fldChar w:fldCharType="end"/>
        </w:r>
      </w:hyperlink>
    </w:p>
    <w:p w14:paraId="7F6A4EAF" w14:textId="1B2CADE3" w:rsidR="0007716D" w:rsidRPr="0007716D" w:rsidRDefault="0007716D" w:rsidP="0007716D">
      <w:pPr>
        <w:pStyle w:val="Verzeichnis2"/>
        <w:tabs>
          <w:tab w:val="left" w:pos="660"/>
        </w:tabs>
        <w:rPr>
          <w:rFonts w:asciiTheme="minorHAnsi" w:eastAsiaTheme="minorEastAsia" w:hAnsiTheme="minorHAnsi" w:cstheme="minorBidi"/>
          <w:kern w:val="2"/>
          <w:sz w:val="22"/>
          <w:bdr w:val="none" w:sz="0" w:space="0" w:color="auto"/>
          <w:lang w:val="en-US" w:eastAsia="en-US"/>
          <w14:ligatures w14:val="standardContextual"/>
        </w:rPr>
      </w:pPr>
      <w:hyperlink w:anchor="_Toc186728197" w:history="1">
        <w:r w:rsidRPr="00BE63F1">
          <w:rPr>
            <w:rStyle w:val="Hyperlink"/>
            <w:rFonts w:cstheme="minorHAnsi"/>
          </w:rPr>
          <w:t>9.</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Paiement</w:t>
        </w:r>
        <w:r>
          <w:rPr>
            <w:webHidden/>
          </w:rPr>
          <w:tab/>
        </w:r>
        <w:r>
          <w:rPr>
            <w:webHidden/>
          </w:rPr>
          <w:fldChar w:fldCharType="begin"/>
        </w:r>
        <w:r>
          <w:rPr>
            <w:webHidden/>
          </w:rPr>
          <w:instrText xml:space="preserve"> PAGEREF _Toc186728197 \h </w:instrText>
        </w:r>
        <w:r>
          <w:rPr>
            <w:webHidden/>
          </w:rPr>
        </w:r>
        <w:r>
          <w:rPr>
            <w:webHidden/>
          </w:rPr>
          <w:fldChar w:fldCharType="separate"/>
        </w:r>
        <w:r w:rsidR="00FB44E0">
          <w:rPr>
            <w:webHidden/>
          </w:rPr>
          <w:t>7</w:t>
        </w:r>
        <w:r>
          <w:rPr>
            <w:webHidden/>
          </w:rPr>
          <w:fldChar w:fldCharType="end"/>
        </w:r>
      </w:hyperlink>
    </w:p>
    <w:p w14:paraId="2C5989B5" w14:textId="515C457C" w:rsidR="0007716D" w:rsidRDefault="0007716D">
      <w:pPr>
        <w:pStyle w:val="Verzeichnis2"/>
        <w:tabs>
          <w:tab w:val="left" w:pos="880"/>
        </w:tabs>
        <w:rPr>
          <w:rFonts w:asciiTheme="minorHAnsi" w:eastAsiaTheme="minorEastAsia" w:hAnsiTheme="minorHAnsi" w:cstheme="minorBidi"/>
          <w:kern w:val="2"/>
          <w:sz w:val="22"/>
          <w:bdr w:val="none" w:sz="0" w:space="0" w:color="auto"/>
          <w:lang w:val="en-US" w:eastAsia="en-US"/>
          <w14:ligatures w14:val="standardContextual"/>
        </w:rPr>
      </w:pPr>
      <w:hyperlink w:anchor="_Toc186728202" w:history="1">
        <w:r w:rsidRPr="00BE63F1">
          <w:rPr>
            <w:rStyle w:val="Hyperlink"/>
            <w:rFonts w:cstheme="minorHAnsi"/>
          </w:rPr>
          <w:t>10.</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Bons d'achat en ligne</w:t>
        </w:r>
        <w:r>
          <w:rPr>
            <w:webHidden/>
          </w:rPr>
          <w:tab/>
        </w:r>
        <w:r>
          <w:rPr>
            <w:webHidden/>
          </w:rPr>
          <w:fldChar w:fldCharType="begin"/>
        </w:r>
        <w:r>
          <w:rPr>
            <w:webHidden/>
          </w:rPr>
          <w:instrText xml:space="preserve"> PAGEREF _Toc186728202 \h </w:instrText>
        </w:r>
        <w:r>
          <w:rPr>
            <w:webHidden/>
          </w:rPr>
        </w:r>
        <w:r>
          <w:rPr>
            <w:webHidden/>
          </w:rPr>
          <w:fldChar w:fldCharType="separate"/>
        </w:r>
        <w:r w:rsidR="00FB44E0">
          <w:rPr>
            <w:webHidden/>
          </w:rPr>
          <w:t>8</w:t>
        </w:r>
        <w:r>
          <w:rPr>
            <w:webHidden/>
          </w:rPr>
          <w:fldChar w:fldCharType="end"/>
        </w:r>
      </w:hyperlink>
    </w:p>
    <w:p w14:paraId="0204C198" w14:textId="1ED4B0A9" w:rsidR="0007716D" w:rsidRDefault="0007716D">
      <w:pPr>
        <w:pStyle w:val="Verzeichnis2"/>
        <w:tabs>
          <w:tab w:val="left" w:pos="880"/>
        </w:tabs>
        <w:rPr>
          <w:rFonts w:asciiTheme="minorHAnsi" w:eastAsiaTheme="minorEastAsia" w:hAnsiTheme="minorHAnsi" w:cstheme="minorBidi"/>
          <w:kern w:val="2"/>
          <w:sz w:val="22"/>
          <w:bdr w:val="none" w:sz="0" w:space="0" w:color="auto"/>
          <w:lang w:val="en-US" w:eastAsia="en-US"/>
          <w14:ligatures w14:val="standardContextual"/>
        </w:rPr>
      </w:pPr>
      <w:hyperlink w:anchor="_Toc186728203" w:history="1">
        <w:r w:rsidRPr="00BE63F1">
          <w:rPr>
            <w:rStyle w:val="Hyperlink"/>
            <w:rFonts w:cstheme="minorHAnsi"/>
            <w:lang w:val="fr-FR"/>
          </w:rPr>
          <w:t>11.</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lang w:val="fr-FR"/>
          </w:rPr>
          <w:t>Test de nouvelles options d’expédition gratuite</w:t>
        </w:r>
        <w:r>
          <w:rPr>
            <w:webHidden/>
          </w:rPr>
          <w:tab/>
        </w:r>
        <w:r>
          <w:rPr>
            <w:webHidden/>
          </w:rPr>
          <w:fldChar w:fldCharType="begin"/>
        </w:r>
        <w:r>
          <w:rPr>
            <w:webHidden/>
          </w:rPr>
          <w:instrText xml:space="preserve"> PAGEREF _Toc186728203 \h </w:instrText>
        </w:r>
        <w:r>
          <w:rPr>
            <w:webHidden/>
          </w:rPr>
        </w:r>
        <w:r>
          <w:rPr>
            <w:webHidden/>
          </w:rPr>
          <w:fldChar w:fldCharType="separate"/>
        </w:r>
        <w:r w:rsidR="00FB44E0">
          <w:rPr>
            <w:webHidden/>
          </w:rPr>
          <w:t>8</w:t>
        </w:r>
        <w:r>
          <w:rPr>
            <w:webHidden/>
          </w:rPr>
          <w:fldChar w:fldCharType="end"/>
        </w:r>
      </w:hyperlink>
    </w:p>
    <w:p w14:paraId="0B8399B9" w14:textId="29EA2280" w:rsidR="0007716D" w:rsidRDefault="0007716D">
      <w:pPr>
        <w:pStyle w:val="Verzeichnis2"/>
        <w:tabs>
          <w:tab w:val="left" w:pos="880"/>
        </w:tabs>
        <w:rPr>
          <w:rFonts w:asciiTheme="minorHAnsi" w:eastAsiaTheme="minorEastAsia" w:hAnsiTheme="minorHAnsi" w:cstheme="minorBidi"/>
          <w:kern w:val="2"/>
          <w:sz w:val="22"/>
          <w:bdr w:val="none" w:sz="0" w:space="0" w:color="auto"/>
          <w:lang w:val="en-US" w:eastAsia="en-US"/>
          <w14:ligatures w14:val="standardContextual"/>
        </w:rPr>
      </w:pPr>
      <w:hyperlink w:anchor="_Toc186728204" w:history="1">
        <w:r w:rsidRPr="00BE63F1">
          <w:rPr>
            <w:rStyle w:val="Hyperlink"/>
            <w:rFonts w:cstheme="minorHAnsi"/>
          </w:rPr>
          <w:t>12.</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Garantie</w:t>
        </w:r>
        <w:r>
          <w:rPr>
            <w:webHidden/>
          </w:rPr>
          <w:tab/>
        </w:r>
        <w:r>
          <w:rPr>
            <w:webHidden/>
          </w:rPr>
          <w:fldChar w:fldCharType="begin"/>
        </w:r>
        <w:r>
          <w:rPr>
            <w:webHidden/>
          </w:rPr>
          <w:instrText xml:space="preserve"> PAGEREF _Toc186728204 \h </w:instrText>
        </w:r>
        <w:r>
          <w:rPr>
            <w:webHidden/>
          </w:rPr>
        </w:r>
        <w:r>
          <w:rPr>
            <w:webHidden/>
          </w:rPr>
          <w:fldChar w:fldCharType="separate"/>
        </w:r>
        <w:r w:rsidR="00FB44E0">
          <w:rPr>
            <w:webHidden/>
          </w:rPr>
          <w:t>8</w:t>
        </w:r>
        <w:r>
          <w:rPr>
            <w:webHidden/>
          </w:rPr>
          <w:fldChar w:fldCharType="end"/>
        </w:r>
      </w:hyperlink>
    </w:p>
    <w:p w14:paraId="52ACF5D8" w14:textId="5848DBDF" w:rsidR="0007716D" w:rsidRDefault="0007716D">
      <w:pPr>
        <w:pStyle w:val="Verzeichnis2"/>
        <w:tabs>
          <w:tab w:val="left" w:pos="880"/>
        </w:tabs>
        <w:rPr>
          <w:rFonts w:asciiTheme="minorHAnsi" w:eastAsiaTheme="minorEastAsia" w:hAnsiTheme="minorHAnsi" w:cstheme="minorBidi"/>
          <w:kern w:val="2"/>
          <w:sz w:val="22"/>
          <w:bdr w:val="none" w:sz="0" w:space="0" w:color="auto"/>
          <w:lang w:val="en-US" w:eastAsia="en-US"/>
          <w14:ligatures w14:val="standardContextual"/>
        </w:rPr>
      </w:pPr>
      <w:hyperlink w:anchor="_Toc186728205" w:history="1">
        <w:r w:rsidRPr="00BE63F1">
          <w:rPr>
            <w:rStyle w:val="Hyperlink"/>
            <w:rFonts w:cstheme="minorHAnsi"/>
          </w:rPr>
          <w:t>13.</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Responsabilité civile</w:t>
        </w:r>
        <w:r>
          <w:rPr>
            <w:webHidden/>
          </w:rPr>
          <w:tab/>
        </w:r>
        <w:r>
          <w:rPr>
            <w:webHidden/>
          </w:rPr>
          <w:fldChar w:fldCharType="begin"/>
        </w:r>
        <w:r>
          <w:rPr>
            <w:webHidden/>
          </w:rPr>
          <w:instrText xml:space="preserve"> PAGEREF _Toc186728205 \h </w:instrText>
        </w:r>
        <w:r>
          <w:rPr>
            <w:webHidden/>
          </w:rPr>
        </w:r>
        <w:r>
          <w:rPr>
            <w:webHidden/>
          </w:rPr>
          <w:fldChar w:fldCharType="separate"/>
        </w:r>
        <w:r w:rsidR="00FB44E0">
          <w:rPr>
            <w:webHidden/>
          </w:rPr>
          <w:t>9</w:t>
        </w:r>
        <w:r>
          <w:rPr>
            <w:webHidden/>
          </w:rPr>
          <w:fldChar w:fldCharType="end"/>
        </w:r>
      </w:hyperlink>
    </w:p>
    <w:p w14:paraId="506053AC" w14:textId="5BA624F5" w:rsidR="0007716D" w:rsidRDefault="0007716D">
      <w:pPr>
        <w:pStyle w:val="Verzeichnis2"/>
        <w:tabs>
          <w:tab w:val="left" w:pos="880"/>
        </w:tabs>
        <w:rPr>
          <w:rFonts w:asciiTheme="minorHAnsi" w:eastAsiaTheme="minorEastAsia" w:hAnsiTheme="minorHAnsi" w:cstheme="minorBidi"/>
          <w:kern w:val="2"/>
          <w:sz w:val="22"/>
          <w:bdr w:val="none" w:sz="0" w:space="0" w:color="auto"/>
          <w:lang w:val="en-US" w:eastAsia="en-US"/>
          <w14:ligatures w14:val="standardContextual"/>
        </w:rPr>
      </w:pPr>
      <w:hyperlink w:anchor="_Toc186728206" w:history="1">
        <w:r w:rsidRPr="00BE63F1">
          <w:rPr>
            <w:rStyle w:val="Hyperlink"/>
            <w:rFonts w:cstheme="minorHAnsi"/>
          </w:rPr>
          <w:t>14.</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Protection des données</w:t>
        </w:r>
        <w:r>
          <w:rPr>
            <w:webHidden/>
          </w:rPr>
          <w:tab/>
        </w:r>
        <w:r>
          <w:rPr>
            <w:webHidden/>
          </w:rPr>
          <w:fldChar w:fldCharType="begin"/>
        </w:r>
        <w:r>
          <w:rPr>
            <w:webHidden/>
          </w:rPr>
          <w:instrText xml:space="preserve"> PAGEREF _Toc186728206 \h </w:instrText>
        </w:r>
        <w:r>
          <w:rPr>
            <w:webHidden/>
          </w:rPr>
        </w:r>
        <w:r>
          <w:rPr>
            <w:webHidden/>
          </w:rPr>
          <w:fldChar w:fldCharType="separate"/>
        </w:r>
        <w:r w:rsidR="00FB44E0">
          <w:rPr>
            <w:webHidden/>
          </w:rPr>
          <w:t>9</w:t>
        </w:r>
        <w:r>
          <w:rPr>
            <w:webHidden/>
          </w:rPr>
          <w:fldChar w:fldCharType="end"/>
        </w:r>
      </w:hyperlink>
    </w:p>
    <w:p w14:paraId="1A76D3D7" w14:textId="53666F30" w:rsidR="0007716D" w:rsidRDefault="0007716D">
      <w:pPr>
        <w:pStyle w:val="Verzeichnis2"/>
        <w:tabs>
          <w:tab w:val="left" w:pos="880"/>
        </w:tabs>
        <w:rPr>
          <w:rFonts w:asciiTheme="minorHAnsi" w:eastAsiaTheme="minorEastAsia" w:hAnsiTheme="minorHAnsi" w:cstheme="minorBidi"/>
          <w:kern w:val="2"/>
          <w:sz w:val="22"/>
          <w:bdr w:val="none" w:sz="0" w:space="0" w:color="auto"/>
          <w:lang w:val="en-US" w:eastAsia="en-US"/>
          <w14:ligatures w14:val="standardContextual"/>
        </w:rPr>
      </w:pPr>
      <w:hyperlink w:anchor="_Toc186728207" w:history="1">
        <w:r w:rsidRPr="00BE63F1">
          <w:rPr>
            <w:rStyle w:val="Hyperlink"/>
            <w:rFonts w:cstheme="minorHAnsi"/>
          </w:rPr>
          <w:t>15.</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rPr>
          <w:t>Droits d'image</w:t>
        </w:r>
        <w:r>
          <w:rPr>
            <w:webHidden/>
          </w:rPr>
          <w:tab/>
        </w:r>
        <w:r>
          <w:rPr>
            <w:webHidden/>
          </w:rPr>
          <w:fldChar w:fldCharType="begin"/>
        </w:r>
        <w:r>
          <w:rPr>
            <w:webHidden/>
          </w:rPr>
          <w:instrText xml:space="preserve"> PAGEREF _Toc186728207 \h </w:instrText>
        </w:r>
        <w:r>
          <w:rPr>
            <w:webHidden/>
          </w:rPr>
        </w:r>
        <w:r>
          <w:rPr>
            <w:webHidden/>
          </w:rPr>
          <w:fldChar w:fldCharType="separate"/>
        </w:r>
        <w:r w:rsidR="00FB44E0">
          <w:rPr>
            <w:webHidden/>
          </w:rPr>
          <w:t>9</w:t>
        </w:r>
        <w:r>
          <w:rPr>
            <w:webHidden/>
          </w:rPr>
          <w:fldChar w:fldCharType="end"/>
        </w:r>
      </w:hyperlink>
    </w:p>
    <w:p w14:paraId="5BA9973A" w14:textId="5ABFF4AA" w:rsidR="0007716D" w:rsidRDefault="0007716D">
      <w:pPr>
        <w:pStyle w:val="Verzeichnis2"/>
        <w:tabs>
          <w:tab w:val="left" w:pos="880"/>
        </w:tabs>
        <w:rPr>
          <w:rFonts w:asciiTheme="minorHAnsi" w:eastAsiaTheme="minorEastAsia" w:hAnsiTheme="minorHAnsi" w:cstheme="minorBidi"/>
          <w:kern w:val="2"/>
          <w:sz w:val="22"/>
          <w:bdr w:val="none" w:sz="0" w:space="0" w:color="auto"/>
          <w:lang w:val="en-US" w:eastAsia="en-US"/>
          <w14:ligatures w14:val="standardContextual"/>
        </w:rPr>
      </w:pPr>
      <w:hyperlink w:anchor="_Toc186728208" w:history="1">
        <w:r w:rsidRPr="00BE63F1">
          <w:rPr>
            <w:rStyle w:val="Hyperlink"/>
            <w:rFonts w:cstheme="minorHAnsi"/>
            <w:lang w:val="fr-FR"/>
          </w:rPr>
          <w:t>16.</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lang w:val="fr-FR"/>
          </w:rPr>
          <w:t>Langue du contrat - Droit applicable - Exploitant</w:t>
        </w:r>
        <w:r>
          <w:rPr>
            <w:webHidden/>
          </w:rPr>
          <w:tab/>
        </w:r>
        <w:r>
          <w:rPr>
            <w:webHidden/>
          </w:rPr>
          <w:fldChar w:fldCharType="begin"/>
        </w:r>
        <w:r>
          <w:rPr>
            <w:webHidden/>
          </w:rPr>
          <w:instrText xml:space="preserve"> PAGEREF _Toc186728208 \h </w:instrText>
        </w:r>
        <w:r>
          <w:rPr>
            <w:webHidden/>
          </w:rPr>
        </w:r>
        <w:r>
          <w:rPr>
            <w:webHidden/>
          </w:rPr>
          <w:fldChar w:fldCharType="separate"/>
        </w:r>
        <w:r w:rsidR="00FB44E0">
          <w:rPr>
            <w:webHidden/>
          </w:rPr>
          <w:t>10</w:t>
        </w:r>
        <w:r>
          <w:rPr>
            <w:webHidden/>
          </w:rPr>
          <w:fldChar w:fldCharType="end"/>
        </w:r>
      </w:hyperlink>
    </w:p>
    <w:p w14:paraId="141B67C9" w14:textId="309D87D1" w:rsidR="0007716D" w:rsidRDefault="0007716D">
      <w:pPr>
        <w:pStyle w:val="Verzeichnis2"/>
        <w:tabs>
          <w:tab w:val="left" w:pos="880"/>
        </w:tabs>
        <w:rPr>
          <w:rFonts w:asciiTheme="minorHAnsi" w:eastAsiaTheme="minorEastAsia" w:hAnsiTheme="minorHAnsi" w:cstheme="minorBidi"/>
          <w:kern w:val="2"/>
          <w:sz w:val="22"/>
          <w:bdr w:val="none" w:sz="0" w:space="0" w:color="auto"/>
          <w:lang w:val="en-US" w:eastAsia="en-US"/>
          <w14:ligatures w14:val="standardContextual"/>
        </w:rPr>
      </w:pPr>
      <w:hyperlink w:anchor="_Toc186728209" w:history="1">
        <w:r w:rsidRPr="00BE63F1">
          <w:rPr>
            <w:rStyle w:val="Hyperlink"/>
            <w:rFonts w:cstheme="minorHAnsi"/>
            <w:lang w:val="fr-FR"/>
          </w:rPr>
          <w:t>17.</w:t>
        </w:r>
        <w:r>
          <w:rPr>
            <w:rFonts w:asciiTheme="minorHAnsi" w:eastAsiaTheme="minorEastAsia" w:hAnsiTheme="minorHAnsi" w:cstheme="minorBidi"/>
            <w:kern w:val="2"/>
            <w:sz w:val="22"/>
            <w:bdr w:val="none" w:sz="0" w:space="0" w:color="auto"/>
            <w:lang w:val="en-US" w:eastAsia="en-US"/>
            <w14:ligatures w14:val="standardContextual"/>
          </w:rPr>
          <w:tab/>
        </w:r>
        <w:r w:rsidRPr="00BE63F1">
          <w:rPr>
            <w:rStyle w:val="Hyperlink"/>
            <w:rFonts w:ascii="Calibri" w:hAnsi="Calibri" w:cs="Calibri"/>
            <w:lang w:val="fr-FR"/>
          </w:rPr>
          <w:t>Règlement des litiges de consommation</w:t>
        </w:r>
        <w:r>
          <w:rPr>
            <w:webHidden/>
          </w:rPr>
          <w:tab/>
        </w:r>
        <w:r>
          <w:rPr>
            <w:webHidden/>
          </w:rPr>
          <w:fldChar w:fldCharType="begin"/>
        </w:r>
        <w:r>
          <w:rPr>
            <w:webHidden/>
          </w:rPr>
          <w:instrText xml:space="preserve"> PAGEREF _Toc186728209 \h </w:instrText>
        </w:r>
        <w:r>
          <w:rPr>
            <w:webHidden/>
          </w:rPr>
        </w:r>
        <w:r>
          <w:rPr>
            <w:webHidden/>
          </w:rPr>
          <w:fldChar w:fldCharType="separate"/>
        </w:r>
        <w:r w:rsidR="00FB44E0">
          <w:rPr>
            <w:webHidden/>
          </w:rPr>
          <w:t>10</w:t>
        </w:r>
        <w:r>
          <w:rPr>
            <w:webHidden/>
          </w:rPr>
          <w:fldChar w:fldCharType="end"/>
        </w:r>
      </w:hyperlink>
    </w:p>
    <w:p w14:paraId="0ED15F22" w14:textId="7A694A14" w:rsidR="00AD15E6" w:rsidRPr="00DE2908" w:rsidRDefault="00C87944" w:rsidP="00300FC2">
      <w:pPr>
        <w:pStyle w:val="berschrift1"/>
        <w:spacing w:before="0" w:beforeAutospacing="0" w:after="0" w:afterAutospacing="0"/>
        <w:rPr>
          <w:rFonts w:ascii="Calibri" w:hAnsi="Calibri" w:cs="Calibri"/>
          <w:b w:val="0"/>
          <w:sz w:val="22"/>
          <w:szCs w:val="22"/>
        </w:rPr>
      </w:pPr>
      <w:r w:rsidRPr="00DE2908">
        <w:rPr>
          <w:rFonts w:ascii="Calibri" w:hAnsi="Calibri" w:cs="Calibri"/>
          <w:b w:val="0"/>
          <w:sz w:val="22"/>
          <w:szCs w:val="22"/>
        </w:rPr>
        <w:fldChar w:fldCharType="end"/>
      </w:r>
    </w:p>
    <w:p w14:paraId="6D78C5CB" w14:textId="5E0EAE93" w:rsidR="00A16572" w:rsidRPr="00DE2908" w:rsidRDefault="00A16572" w:rsidP="00300FC2">
      <w:pPr>
        <w:pStyle w:val="berschrift1"/>
        <w:spacing w:before="0" w:beforeAutospacing="0" w:after="0" w:afterAutospacing="0"/>
        <w:rPr>
          <w:rFonts w:ascii="Calibri" w:hAnsi="Calibri" w:cs="Calibri"/>
          <w:b w:val="0"/>
          <w:bCs w:val="0"/>
          <w:sz w:val="22"/>
          <w:szCs w:val="22"/>
        </w:rPr>
      </w:pPr>
    </w:p>
    <w:p w14:paraId="741E2234" w14:textId="77777777" w:rsidR="00300FC2" w:rsidRPr="00DE2908" w:rsidRDefault="00F97050" w:rsidP="00300FC2">
      <w:pPr>
        <w:pStyle w:val="berschrift1"/>
        <w:tabs>
          <w:tab w:val="left" w:pos="1814"/>
          <w:tab w:val="left" w:pos="3150"/>
        </w:tabs>
        <w:spacing w:before="0" w:beforeAutospacing="0" w:after="0" w:afterAutospacing="0"/>
        <w:rPr>
          <w:rFonts w:ascii="Calibri" w:hAnsi="Calibri" w:cs="Calibri"/>
          <w:b w:val="0"/>
          <w:sz w:val="22"/>
          <w:szCs w:val="22"/>
        </w:rPr>
      </w:pPr>
      <w:r w:rsidRPr="00DE2908">
        <w:rPr>
          <w:rFonts w:ascii="Calibri" w:hAnsi="Calibri" w:cs="Calibri"/>
          <w:b w:val="0"/>
          <w:sz w:val="22"/>
          <w:szCs w:val="22"/>
        </w:rPr>
        <w:tab/>
      </w:r>
    </w:p>
    <w:p w14:paraId="0A601B85" w14:textId="77777777" w:rsidR="00300FC2" w:rsidRPr="00DE2908" w:rsidRDefault="00300FC2" w:rsidP="00300FC2">
      <w:pPr>
        <w:pStyle w:val="berschrift1"/>
        <w:tabs>
          <w:tab w:val="left" w:pos="1814"/>
          <w:tab w:val="left" w:pos="3150"/>
        </w:tabs>
        <w:spacing w:before="0" w:beforeAutospacing="0" w:after="0" w:afterAutospacing="0"/>
        <w:rPr>
          <w:rFonts w:ascii="Calibri" w:hAnsi="Calibri" w:cs="Calibri"/>
          <w:b w:val="0"/>
          <w:sz w:val="22"/>
          <w:szCs w:val="22"/>
        </w:rPr>
      </w:pPr>
    </w:p>
    <w:p w14:paraId="0E3B774E" w14:textId="77777777" w:rsidR="00300FC2" w:rsidRPr="00DE2908" w:rsidRDefault="00300FC2" w:rsidP="00300FC2">
      <w:pPr>
        <w:pStyle w:val="berschrift1"/>
        <w:tabs>
          <w:tab w:val="left" w:pos="1814"/>
          <w:tab w:val="left" w:pos="3150"/>
        </w:tabs>
        <w:spacing w:before="0" w:beforeAutospacing="0" w:after="0" w:afterAutospacing="0"/>
        <w:rPr>
          <w:rFonts w:ascii="Calibri" w:hAnsi="Calibri" w:cs="Calibri"/>
          <w:b w:val="0"/>
          <w:sz w:val="22"/>
          <w:szCs w:val="22"/>
        </w:rPr>
      </w:pPr>
    </w:p>
    <w:p w14:paraId="71D49A3C" w14:textId="77777777" w:rsidR="00300FC2" w:rsidRDefault="00300FC2" w:rsidP="00300FC2">
      <w:pPr>
        <w:pStyle w:val="berschrift1"/>
        <w:tabs>
          <w:tab w:val="left" w:pos="1814"/>
          <w:tab w:val="left" w:pos="3150"/>
        </w:tabs>
        <w:spacing w:before="0" w:beforeAutospacing="0" w:after="0" w:afterAutospacing="0"/>
        <w:rPr>
          <w:rFonts w:ascii="Calibri" w:hAnsi="Calibri" w:cs="Calibri"/>
          <w:b w:val="0"/>
          <w:sz w:val="22"/>
          <w:szCs w:val="22"/>
        </w:rPr>
      </w:pPr>
    </w:p>
    <w:p w14:paraId="047AF177" w14:textId="77777777" w:rsidR="0007716D"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12349156" w14:textId="77777777" w:rsidR="0007716D"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0CDC0F8C" w14:textId="77777777" w:rsidR="0007716D" w:rsidRPr="00DE2908"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70FE2616" w14:textId="77777777" w:rsidR="00300FC2" w:rsidRDefault="00300FC2" w:rsidP="00300FC2">
      <w:pPr>
        <w:pStyle w:val="berschrift1"/>
        <w:tabs>
          <w:tab w:val="left" w:pos="1814"/>
          <w:tab w:val="left" w:pos="3150"/>
        </w:tabs>
        <w:spacing w:before="0" w:beforeAutospacing="0" w:after="0" w:afterAutospacing="0"/>
        <w:rPr>
          <w:rFonts w:ascii="Calibri" w:hAnsi="Calibri" w:cs="Calibri"/>
          <w:b w:val="0"/>
          <w:sz w:val="22"/>
          <w:szCs w:val="22"/>
        </w:rPr>
      </w:pPr>
    </w:p>
    <w:p w14:paraId="39B0D323" w14:textId="77777777" w:rsidR="0007716D"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618EA289" w14:textId="77777777" w:rsidR="0007716D"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33C52D5B" w14:textId="77777777" w:rsidR="0007716D"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2C203729" w14:textId="77777777" w:rsidR="0007716D"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381CC4D1" w14:textId="77777777" w:rsidR="0007716D"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0ECDC04B" w14:textId="77777777" w:rsidR="0007716D"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488126F6" w14:textId="77777777" w:rsidR="0007716D" w:rsidRPr="00DE2908" w:rsidRDefault="0007716D" w:rsidP="00300FC2">
      <w:pPr>
        <w:pStyle w:val="berschrift1"/>
        <w:tabs>
          <w:tab w:val="left" w:pos="1814"/>
          <w:tab w:val="left" w:pos="3150"/>
        </w:tabs>
        <w:spacing w:before="0" w:beforeAutospacing="0" w:after="0" w:afterAutospacing="0"/>
        <w:rPr>
          <w:rFonts w:ascii="Calibri" w:hAnsi="Calibri" w:cs="Calibri"/>
          <w:b w:val="0"/>
          <w:sz w:val="22"/>
          <w:szCs w:val="22"/>
        </w:rPr>
      </w:pPr>
    </w:p>
    <w:p w14:paraId="0E4968D8" w14:textId="77777777" w:rsidR="00300FC2" w:rsidRDefault="00300FC2" w:rsidP="00300FC2">
      <w:pPr>
        <w:pStyle w:val="berschrift1"/>
        <w:tabs>
          <w:tab w:val="left" w:pos="1814"/>
          <w:tab w:val="left" w:pos="3150"/>
        </w:tabs>
        <w:spacing w:before="0" w:beforeAutospacing="0" w:after="0" w:afterAutospacing="0"/>
        <w:rPr>
          <w:rFonts w:ascii="Calibri" w:hAnsi="Calibri" w:cs="Calibri"/>
          <w:b w:val="0"/>
          <w:sz w:val="22"/>
          <w:szCs w:val="22"/>
        </w:rPr>
      </w:pPr>
    </w:p>
    <w:p w14:paraId="03EC0045" w14:textId="77777777" w:rsidR="00A366DD" w:rsidRPr="00DE2908" w:rsidRDefault="00A366DD" w:rsidP="00300FC2">
      <w:pPr>
        <w:pStyle w:val="berschrift1"/>
        <w:tabs>
          <w:tab w:val="left" w:pos="1814"/>
          <w:tab w:val="left" w:pos="3150"/>
        </w:tabs>
        <w:spacing w:before="0" w:beforeAutospacing="0" w:after="0" w:afterAutospacing="0"/>
        <w:rPr>
          <w:rFonts w:ascii="Calibri" w:hAnsi="Calibri" w:cs="Calibri"/>
          <w:b w:val="0"/>
          <w:sz w:val="22"/>
          <w:szCs w:val="22"/>
        </w:rPr>
      </w:pPr>
    </w:p>
    <w:p w14:paraId="2CC3079D" w14:textId="77777777" w:rsidR="00300FC2" w:rsidRPr="00DE2908" w:rsidRDefault="00300FC2" w:rsidP="00300FC2">
      <w:pPr>
        <w:pStyle w:val="berschrift1"/>
        <w:tabs>
          <w:tab w:val="left" w:pos="1814"/>
          <w:tab w:val="left" w:pos="3150"/>
        </w:tabs>
        <w:spacing w:before="0" w:beforeAutospacing="0" w:after="0" w:afterAutospacing="0"/>
        <w:rPr>
          <w:rFonts w:ascii="Calibri" w:hAnsi="Calibri" w:cs="Calibri"/>
          <w:b w:val="0"/>
          <w:sz w:val="22"/>
          <w:szCs w:val="22"/>
        </w:rPr>
      </w:pPr>
    </w:p>
    <w:p w14:paraId="352AC1FE" w14:textId="77777777" w:rsidR="00300FC2" w:rsidRPr="00DE2908" w:rsidRDefault="00300FC2" w:rsidP="00300FC2">
      <w:pPr>
        <w:pStyle w:val="berschrift1"/>
        <w:tabs>
          <w:tab w:val="left" w:pos="1814"/>
          <w:tab w:val="left" w:pos="3150"/>
        </w:tabs>
        <w:spacing w:before="0" w:beforeAutospacing="0" w:after="0" w:afterAutospacing="0"/>
        <w:rPr>
          <w:rFonts w:ascii="Calibri" w:hAnsi="Calibri" w:cs="Calibri"/>
          <w:b w:val="0"/>
          <w:sz w:val="22"/>
          <w:szCs w:val="22"/>
        </w:rPr>
      </w:pPr>
    </w:p>
    <w:p w14:paraId="569A74E4" w14:textId="77777777" w:rsidR="00300FC2" w:rsidRPr="00DE2908" w:rsidRDefault="00300FC2" w:rsidP="00300FC2">
      <w:pPr>
        <w:pStyle w:val="berschrift1"/>
        <w:tabs>
          <w:tab w:val="left" w:pos="1814"/>
          <w:tab w:val="left" w:pos="3150"/>
        </w:tabs>
        <w:spacing w:before="0" w:beforeAutospacing="0" w:after="0" w:afterAutospacing="0"/>
        <w:rPr>
          <w:rFonts w:ascii="Calibri" w:hAnsi="Calibri" w:cs="Calibri"/>
          <w:b w:val="0"/>
          <w:sz w:val="22"/>
          <w:szCs w:val="22"/>
        </w:rPr>
      </w:pPr>
    </w:p>
    <w:p w14:paraId="0A7F457E" w14:textId="77777777" w:rsidR="00300FC2" w:rsidRPr="00DE2908" w:rsidRDefault="00300FC2" w:rsidP="00300FC2">
      <w:pPr>
        <w:pStyle w:val="berschrift1"/>
        <w:tabs>
          <w:tab w:val="left" w:pos="1814"/>
          <w:tab w:val="left" w:pos="3150"/>
        </w:tabs>
        <w:spacing w:before="0" w:beforeAutospacing="0" w:after="0" w:afterAutospacing="0"/>
        <w:rPr>
          <w:rFonts w:ascii="Calibri" w:hAnsi="Calibri" w:cs="Calibri"/>
          <w:b w:val="0"/>
          <w:sz w:val="22"/>
          <w:szCs w:val="22"/>
        </w:rPr>
      </w:pPr>
    </w:p>
    <w:p w14:paraId="654B569B" w14:textId="77777777" w:rsidR="000A5AB5" w:rsidRPr="00DE2908" w:rsidRDefault="000A5AB5" w:rsidP="00A366DD">
      <w:pPr>
        <w:pStyle w:val="berschrift1"/>
        <w:tabs>
          <w:tab w:val="left" w:pos="1814"/>
          <w:tab w:val="left" w:pos="3150"/>
        </w:tabs>
        <w:spacing w:before="0" w:beforeAutospacing="0" w:after="0" w:afterAutospacing="0"/>
        <w:rPr>
          <w:rFonts w:ascii="Calibri" w:hAnsi="Calibri" w:cs="Calibri"/>
          <w:sz w:val="22"/>
          <w:szCs w:val="22"/>
        </w:rPr>
      </w:pPr>
    </w:p>
    <w:p w14:paraId="16A8EDA6" w14:textId="77777777" w:rsidR="00E11F6C" w:rsidRDefault="00E11F6C" w:rsidP="00300FC2">
      <w:pPr>
        <w:pStyle w:val="berschrift1"/>
        <w:spacing w:before="0" w:beforeAutospacing="0" w:after="0" w:afterAutospacing="0"/>
        <w:rPr>
          <w:rFonts w:ascii="Calibri" w:hAnsi="Calibri" w:cs="Calibri"/>
          <w:sz w:val="22"/>
          <w:szCs w:val="22"/>
        </w:rPr>
      </w:pPr>
      <w:bookmarkStart w:id="0" w:name="_Toc186728186"/>
    </w:p>
    <w:p w14:paraId="57DE4BF6" w14:textId="3B1102E5" w:rsidR="00385C13" w:rsidRPr="00F130FB" w:rsidRDefault="00385C13" w:rsidP="00300FC2">
      <w:pPr>
        <w:pStyle w:val="berschrift1"/>
        <w:spacing w:before="0" w:beforeAutospacing="0" w:after="0" w:afterAutospacing="0"/>
        <w:rPr>
          <w:rFonts w:ascii="Calibri" w:hAnsi="Calibri" w:cs="Calibri"/>
          <w:sz w:val="22"/>
          <w:szCs w:val="22"/>
          <w:lang w:val="fr-FR"/>
        </w:rPr>
      </w:pPr>
      <w:r w:rsidRPr="00F130FB">
        <w:rPr>
          <w:rFonts w:ascii="Calibri" w:hAnsi="Calibri" w:cs="Calibri"/>
          <w:sz w:val="22"/>
          <w:szCs w:val="22"/>
          <w:lang w:val="fr-FR"/>
        </w:rPr>
        <w:lastRenderedPageBreak/>
        <w:t xml:space="preserve">Conditions générales de vente de la boutique en ligne </w:t>
      </w:r>
      <w:r w:rsidR="006D0011" w:rsidRPr="00F130FB">
        <w:rPr>
          <w:rFonts w:ascii="Calibri" w:hAnsi="Calibri" w:cs="Calibri"/>
          <w:sz w:val="22"/>
          <w:szCs w:val="22"/>
          <w:lang w:val="fr-FR"/>
        </w:rPr>
        <w:t xml:space="preserve">Maxi </w:t>
      </w:r>
      <w:r w:rsidR="004B23B5" w:rsidRPr="00F130FB">
        <w:rPr>
          <w:rFonts w:ascii="Calibri" w:hAnsi="Calibri" w:cs="Calibri"/>
          <w:sz w:val="22"/>
          <w:szCs w:val="22"/>
          <w:lang w:val="fr-FR"/>
        </w:rPr>
        <w:t>Zoo</w:t>
      </w:r>
      <w:bookmarkEnd w:id="0"/>
      <w:r w:rsidRPr="00F130FB">
        <w:rPr>
          <w:rFonts w:ascii="Calibri" w:hAnsi="Calibri" w:cs="Calibri"/>
          <w:sz w:val="22"/>
          <w:szCs w:val="22"/>
          <w:lang w:val="fr-FR"/>
        </w:rPr>
        <w:t xml:space="preserve">  </w:t>
      </w:r>
    </w:p>
    <w:p w14:paraId="673963F3" w14:textId="77777777" w:rsidR="00300FC2" w:rsidRPr="00F130FB" w:rsidRDefault="00300FC2" w:rsidP="00300FC2">
      <w:pPr>
        <w:pStyle w:val="berschrift1"/>
        <w:spacing w:before="0" w:beforeAutospacing="0" w:after="0" w:afterAutospacing="0"/>
        <w:rPr>
          <w:rFonts w:ascii="Calibri" w:hAnsi="Calibri" w:cs="Calibri"/>
          <w:sz w:val="22"/>
          <w:szCs w:val="22"/>
          <w:lang w:val="fr-FR"/>
        </w:rPr>
      </w:pPr>
    </w:p>
    <w:p w14:paraId="019A916A" w14:textId="2309D55C" w:rsidR="0024545D" w:rsidRPr="00F130FB" w:rsidRDefault="0024545D" w:rsidP="00300FC2">
      <w:pPr>
        <w:pStyle w:val="berschrift2"/>
        <w:numPr>
          <w:ilvl w:val="0"/>
          <w:numId w:val="11"/>
        </w:numPr>
        <w:spacing w:before="0"/>
        <w:jc w:val="both"/>
        <w:rPr>
          <w:rFonts w:ascii="Calibri" w:eastAsia="Times New Roman" w:hAnsi="Calibri" w:cs="Calibri"/>
          <w:color w:val="333333"/>
          <w:sz w:val="22"/>
          <w:szCs w:val="22"/>
          <w:bdr w:val="none" w:sz="0" w:space="0" w:color="auto" w:frame="1"/>
          <w:lang w:val="fr-FR"/>
        </w:rPr>
      </w:pPr>
      <w:bookmarkStart w:id="1" w:name="_Toc186728187"/>
      <w:r w:rsidRPr="00F130FB">
        <w:rPr>
          <w:rFonts w:ascii="Calibri" w:hAnsi="Calibri" w:cs="Calibri"/>
          <w:color w:val="333333"/>
          <w:sz w:val="22"/>
          <w:szCs w:val="22"/>
          <w:bdr w:val="none" w:sz="0" w:space="0" w:color="auto" w:frame="1"/>
          <w:lang w:val="fr-FR"/>
        </w:rPr>
        <w:t xml:space="preserve">Informations sur la boutique en ligne </w:t>
      </w:r>
      <w:r w:rsidR="006D0011" w:rsidRPr="00F130FB">
        <w:rPr>
          <w:rFonts w:ascii="Calibri" w:hAnsi="Calibri" w:cs="Calibri"/>
          <w:color w:val="333333"/>
          <w:sz w:val="22"/>
          <w:szCs w:val="22"/>
          <w:bdr w:val="none" w:sz="0" w:space="0" w:color="auto" w:frame="1"/>
          <w:lang w:val="fr-FR"/>
        </w:rPr>
        <w:t xml:space="preserve">Maxi Zoo </w:t>
      </w:r>
      <w:r w:rsidRPr="00F130FB">
        <w:rPr>
          <w:rFonts w:ascii="Calibri" w:hAnsi="Calibri" w:cs="Calibri"/>
          <w:color w:val="333333"/>
          <w:sz w:val="22"/>
          <w:szCs w:val="22"/>
          <w:bdr w:val="none" w:sz="0" w:space="0" w:color="auto" w:frame="1"/>
          <w:lang w:val="fr-FR"/>
        </w:rPr>
        <w:t>et domaine d'application</w:t>
      </w:r>
      <w:bookmarkEnd w:id="1"/>
    </w:p>
    <w:p w14:paraId="30E5AE2D" w14:textId="328F819B" w:rsidR="0024545D" w:rsidRPr="00F130FB" w:rsidRDefault="0047489A" w:rsidP="00300FC2">
      <w:pPr>
        <w:shd w:val="clear" w:color="auto" w:fill="FFFFFF"/>
        <w:spacing w:after="0" w:line="240" w:lineRule="auto"/>
        <w:jc w:val="both"/>
        <w:rPr>
          <w:rFonts w:ascii="Calibri" w:eastAsia="Times New Roman" w:hAnsi="Calibri" w:cs="Calibri"/>
          <w:color w:val="000000"/>
          <w:lang w:val="fr-FR"/>
        </w:rPr>
      </w:pPr>
      <w:r w:rsidRPr="00F130FB">
        <w:rPr>
          <w:rFonts w:ascii="Calibri" w:hAnsi="Calibri" w:cs="Calibri"/>
          <w:color w:val="000000"/>
          <w:lang w:val="fr-FR"/>
        </w:rPr>
        <w:t>La boutique en ligne Maxi Zoo est la boutique en ligne de :</w:t>
      </w:r>
    </w:p>
    <w:p w14:paraId="7657D29B" w14:textId="77777777" w:rsidR="0024545D" w:rsidRPr="00F130FB" w:rsidRDefault="0024545D" w:rsidP="00300FC2">
      <w:pPr>
        <w:shd w:val="clear" w:color="auto" w:fill="FFFFFF"/>
        <w:spacing w:after="0" w:line="240" w:lineRule="auto"/>
        <w:jc w:val="both"/>
        <w:rPr>
          <w:rFonts w:ascii="Calibri" w:eastAsia="Times New Roman" w:hAnsi="Calibri" w:cs="Calibri"/>
          <w:color w:val="000000"/>
          <w:lang w:val="fr-FR" w:eastAsia="nl-BE"/>
        </w:rPr>
      </w:pPr>
    </w:p>
    <w:p w14:paraId="2237717B" w14:textId="347C5F32" w:rsidR="0024545D" w:rsidRPr="00F130FB" w:rsidRDefault="0024545D" w:rsidP="00300FC2">
      <w:pPr>
        <w:shd w:val="clear" w:color="auto" w:fill="FFFFFF"/>
        <w:spacing w:after="0" w:line="240" w:lineRule="auto"/>
        <w:jc w:val="both"/>
        <w:rPr>
          <w:rFonts w:ascii="Calibri" w:eastAsia="Times New Roman" w:hAnsi="Calibri" w:cs="Calibri"/>
          <w:color w:val="000000"/>
          <w:lang w:val="fr-FR"/>
        </w:rPr>
      </w:pPr>
      <w:r w:rsidRPr="00F130FB">
        <w:rPr>
          <w:rFonts w:ascii="Calibri" w:hAnsi="Calibri" w:cs="Calibri"/>
          <w:color w:val="000000"/>
          <w:lang w:val="fr-FR"/>
        </w:rPr>
        <w:t xml:space="preserve">Nom de la société (y compris sa forme juridique) : Fressnapf </w:t>
      </w:r>
      <w:proofErr w:type="spellStart"/>
      <w:r w:rsidRPr="00F130FB">
        <w:rPr>
          <w:rFonts w:ascii="Calibri" w:hAnsi="Calibri" w:cs="Calibri"/>
          <w:color w:val="000000"/>
          <w:lang w:val="fr-FR"/>
        </w:rPr>
        <w:t>Tiernahrungs</w:t>
      </w:r>
      <w:proofErr w:type="spellEnd"/>
      <w:r w:rsidRPr="00F130FB">
        <w:rPr>
          <w:rFonts w:ascii="Calibri" w:hAnsi="Calibri" w:cs="Calibri"/>
          <w:color w:val="000000"/>
          <w:lang w:val="fr-FR"/>
        </w:rPr>
        <w:t xml:space="preserve"> GmbH</w:t>
      </w:r>
    </w:p>
    <w:p w14:paraId="4409482F" w14:textId="26609476" w:rsidR="0024545D" w:rsidRPr="00A366DD" w:rsidRDefault="0024545D" w:rsidP="00300FC2">
      <w:pPr>
        <w:shd w:val="clear" w:color="auto" w:fill="FFFFFF"/>
        <w:spacing w:after="0" w:line="240" w:lineRule="auto"/>
        <w:jc w:val="both"/>
        <w:rPr>
          <w:rFonts w:ascii="Calibri" w:eastAsia="Times New Roman" w:hAnsi="Calibri" w:cs="Calibri"/>
          <w:color w:val="000000"/>
          <w:lang w:val="fr-FR"/>
        </w:rPr>
      </w:pPr>
      <w:r w:rsidRPr="00A366DD">
        <w:rPr>
          <w:rFonts w:ascii="Calibri" w:hAnsi="Calibri" w:cs="Calibri"/>
          <w:color w:val="000000"/>
          <w:lang w:val="fr-FR"/>
        </w:rPr>
        <w:t>Numéro de TVA : BE0766.459.059</w:t>
      </w:r>
    </w:p>
    <w:p w14:paraId="33231E5F" w14:textId="6DE7A0A1" w:rsidR="0024545D" w:rsidRPr="00A366DD" w:rsidRDefault="0024545D" w:rsidP="00300FC2">
      <w:pPr>
        <w:shd w:val="clear" w:color="auto" w:fill="FFFFFF"/>
        <w:spacing w:after="0" w:line="240" w:lineRule="auto"/>
        <w:jc w:val="both"/>
        <w:rPr>
          <w:rFonts w:ascii="Calibri" w:eastAsia="Times New Roman" w:hAnsi="Calibri" w:cs="Calibri"/>
          <w:color w:val="000000"/>
          <w:lang w:val="fr-FR"/>
        </w:rPr>
      </w:pPr>
      <w:r w:rsidRPr="00A366DD">
        <w:rPr>
          <w:rFonts w:ascii="Calibri" w:hAnsi="Calibri" w:cs="Calibri"/>
          <w:color w:val="000000"/>
          <w:lang w:val="fr-FR"/>
        </w:rPr>
        <w:t xml:space="preserve">Siège social : Krefeld - </w:t>
      </w:r>
      <w:proofErr w:type="spellStart"/>
      <w:r w:rsidRPr="00A366DD">
        <w:rPr>
          <w:rFonts w:ascii="Calibri" w:hAnsi="Calibri" w:cs="Calibri"/>
          <w:color w:val="000000"/>
          <w:lang w:val="fr-FR"/>
        </w:rPr>
        <w:t>Amtsgericht</w:t>
      </w:r>
      <w:proofErr w:type="spellEnd"/>
      <w:r w:rsidRPr="00A366DD">
        <w:rPr>
          <w:rFonts w:ascii="Calibri" w:hAnsi="Calibri" w:cs="Calibri"/>
          <w:color w:val="000000"/>
          <w:lang w:val="fr-FR"/>
        </w:rPr>
        <w:t xml:space="preserve"> Krefeld HRB 5030</w:t>
      </w:r>
    </w:p>
    <w:p w14:paraId="6551008B" w14:textId="7CAC790B" w:rsidR="0024545D" w:rsidRPr="00F130FB" w:rsidRDefault="0024545D" w:rsidP="00300FC2">
      <w:pPr>
        <w:shd w:val="clear" w:color="auto" w:fill="FFFFFF"/>
        <w:spacing w:after="0" w:line="240" w:lineRule="auto"/>
        <w:jc w:val="both"/>
        <w:rPr>
          <w:rFonts w:ascii="Calibri" w:eastAsia="Times New Roman" w:hAnsi="Calibri" w:cs="Calibri"/>
          <w:color w:val="000000"/>
          <w:lang w:val="fr-FR"/>
        </w:rPr>
      </w:pPr>
      <w:r w:rsidRPr="00BE61F0">
        <w:rPr>
          <w:rFonts w:ascii="Calibri" w:hAnsi="Calibri" w:cs="Calibri"/>
          <w:color w:val="000000"/>
          <w:lang w:val="fr-FR"/>
        </w:rPr>
        <w:t xml:space="preserve">Bureaux : </w:t>
      </w:r>
      <w:proofErr w:type="spellStart"/>
      <w:r w:rsidRPr="00BE61F0">
        <w:rPr>
          <w:rFonts w:ascii="Calibri" w:hAnsi="Calibri" w:cs="Calibri"/>
          <w:color w:val="000000"/>
          <w:lang w:val="fr-FR"/>
        </w:rPr>
        <w:t>Westpreußenstr</w:t>
      </w:r>
      <w:proofErr w:type="spellEnd"/>
      <w:r w:rsidRPr="00BE61F0">
        <w:rPr>
          <w:rFonts w:ascii="Calibri" w:hAnsi="Calibri" w:cs="Calibri"/>
          <w:color w:val="000000"/>
          <w:lang w:val="fr-FR"/>
        </w:rPr>
        <w:t xml:space="preserve">. </w:t>
      </w:r>
      <w:r w:rsidRPr="00F130FB">
        <w:rPr>
          <w:rFonts w:ascii="Calibri" w:hAnsi="Calibri" w:cs="Calibri"/>
          <w:color w:val="000000"/>
          <w:lang w:val="fr-FR"/>
        </w:rPr>
        <w:t>32-38, D-47809 Krefeld</w:t>
      </w:r>
    </w:p>
    <w:p w14:paraId="6F8ED31F" w14:textId="1A2DD5DC" w:rsidR="0024545D" w:rsidRPr="00F130FB" w:rsidRDefault="0024545D" w:rsidP="00300FC2">
      <w:pPr>
        <w:shd w:val="clear" w:color="auto" w:fill="FFFFFF"/>
        <w:spacing w:after="0" w:line="240" w:lineRule="auto"/>
        <w:jc w:val="both"/>
        <w:rPr>
          <w:rFonts w:ascii="Calibri" w:eastAsia="Times New Roman" w:hAnsi="Calibri" w:cs="Calibri"/>
          <w:color w:val="000000"/>
          <w:lang w:val="fr-FR"/>
        </w:rPr>
      </w:pPr>
      <w:r w:rsidRPr="00F130FB">
        <w:rPr>
          <w:rFonts w:ascii="Calibri" w:hAnsi="Calibri" w:cs="Calibri"/>
          <w:color w:val="000000"/>
          <w:lang w:val="fr-FR"/>
        </w:rPr>
        <w:t>Numéro de téléphone : +32 3 8080447</w:t>
      </w:r>
    </w:p>
    <w:p w14:paraId="55464B6A" w14:textId="1905A42B" w:rsidR="0024545D" w:rsidRPr="00A366DD" w:rsidRDefault="0024545D" w:rsidP="00300FC2">
      <w:pPr>
        <w:shd w:val="clear" w:color="auto" w:fill="FFFFFF"/>
        <w:spacing w:after="0" w:line="240" w:lineRule="auto"/>
        <w:jc w:val="both"/>
        <w:rPr>
          <w:rFonts w:ascii="Calibri" w:eastAsia="Times New Roman" w:hAnsi="Calibri" w:cs="Calibri"/>
          <w:color w:val="000000"/>
          <w:lang w:val="fr-FR"/>
        </w:rPr>
      </w:pPr>
      <w:r w:rsidRPr="00A366DD">
        <w:rPr>
          <w:rFonts w:ascii="Calibri" w:hAnsi="Calibri" w:cs="Calibri"/>
          <w:color w:val="000000"/>
          <w:lang w:val="fr-FR"/>
        </w:rPr>
        <w:t xml:space="preserve">E-mail : </w:t>
      </w:r>
      <w:r w:rsidRPr="00A366DD">
        <w:rPr>
          <w:rFonts w:ascii="Calibri" w:hAnsi="Calibri" w:cs="Calibri"/>
          <w:color w:val="333333"/>
          <w:lang w:val="fr-FR"/>
        </w:rPr>
        <w:t>online-shopping@maxizoo.be</w:t>
      </w:r>
    </w:p>
    <w:p w14:paraId="086C86B6" w14:textId="5CE5C9A9" w:rsidR="0024545D" w:rsidRPr="00F130FB" w:rsidRDefault="0024545D" w:rsidP="00300FC2">
      <w:pPr>
        <w:shd w:val="clear" w:color="auto" w:fill="FFFFFF"/>
        <w:spacing w:after="0" w:line="240" w:lineRule="auto"/>
        <w:jc w:val="both"/>
        <w:rPr>
          <w:rFonts w:ascii="Calibri" w:eastAsia="Times New Roman" w:hAnsi="Calibri" w:cs="Calibri"/>
          <w:color w:val="000000"/>
          <w:lang w:val="fr-FR"/>
        </w:rPr>
      </w:pPr>
      <w:r w:rsidRPr="00F130FB">
        <w:rPr>
          <w:rFonts w:ascii="Calibri" w:hAnsi="Calibri" w:cs="Calibri"/>
          <w:color w:val="000000"/>
          <w:lang w:val="fr-FR"/>
        </w:rPr>
        <w:t xml:space="preserve">Heures d'ouverture : </w:t>
      </w:r>
      <w:r w:rsidRPr="00F130FB">
        <w:rPr>
          <w:rFonts w:ascii="Calibri" w:hAnsi="Calibri" w:cs="Calibri"/>
          <w:color w:val="333333"/>
          <w:lang w:val="fr-FR"/>
        </w:rPr>
        <w:t>9h00 - 18h00</w:t>
      </w:r>
    </w:p>
    <w:p w14:paraId="34060D4C" w14:textId="77777777" w:rsidR="00D9155D" w:rsidRPr="00F130FB" w:rsidRDefault="00D9155D" w:rsidP="00300FC2">
      <w:pPr>
        <w:shd w:val="clear" w:color="auto" w:fill="FFFFFF"/>
        <w:spacing w:after="0" w:line="240" w:lineRule="atLeast"/>
        <w:jc w:val="both"/>
        <w:rPr>
          <w:rFonts w:ascii="Calibri" w:hAnsi="Calibri" w:cs="Calibri"/>
          <w:color w:val="333333"/>
          <w:lang w:val="fr-FR"/>
        </w:rPr>
      </w:pPr>
    </w:p>
    <w:p w14:paraId="69890C26" w14:textId="6420D994" w:rsidR="0024545D" w:rsidRPr="00F130FB" w:rsidRDefault="00385C13" w:rsidP="00300FC2">
      <w:pPr>
        <w:shd w:val="clear" w:color="auto" w:fill="FFFFFF"/>
        <w:spacing w:after="0" w:line="240" w:lineRule="atLeast"/>
        <w:jc w:val="both"/>
        <w:rPr>
          <w:rFonts w:ascii="Calibri" w:hAnsi="Calibri" w:cs="Calibri"/>
          <w:lang w:val="fr-FR"/>
        </w:rPr>
      </w:pPr>
      <w:r w:rsidRPr="00F130FB">
        <w:rPr>
          <w:rFonts w:ascii="Calibri" w:hAnsi="Calibri" w:cs="Calibri"/>
          <w:color w:val="333333"/>
          <w:lang w:val="fr-FR"/>
        </w:rPr>
        <w:t>Les présentes conditions générales de vente (CGV) s'appliquent à toutes les commandes passées dans la boutique en ligne de Maxi Zoo, disponible sur https://www.maxizoo.be, ainsi qu'à toutes les offres de l'entreprise et à tous les accords dans la version en vigueur au moment de la commande, de l'offre ou de la conclusion de l'accord. Toutefois, ces CGV ne s'appliquent pas aux commandes passées par vous dans le magasin physique de Maxi Zoo.</w:t>
      </w:r>
      <w:r w:rsidR="00E11F6C">
        <w:rPr>
          <w:rFonts w:ascii="Calibri" w:hAnsi="Calibri" w:cs="Calibri"/>
          <w:color w:val="333333"/>
          <w:lang w:val="fr-FR"/>
        </w:rPr>
        <w:t xml:space="preserve"> </w:t>
      </w:r>
      <w:r w:rsidR="00C74CEE" w:rsidRPr="00F130FB">
        <w:rPr>
          <w:rFonts w:ascii="Calibri" w:hAnsi="Calibri" w:cs="Calibri"/>
          <w:lang w:val="fr-FR"/>
        </w:rPr>
        <w:t xml:space="preserve">Les présentes CGV ont été mises à votre disposition avant la conclusion du contrat, ce qui vous a donné la possibilité de sauvegarder les conditions générales sur un support électronique de données durable. </w:t>
      </w:r>
    </w:p>
    <w:p w14:paraId="17762E8F" w14:textId="77777777" w:rsidR="00300FC2" w:rsidRPr="00F130FB" w:rsidRDefault="00300FC2" w:rsidP="00300FC2">
      <w:pPr>
        <w:shd w:val="clear" w:color="auto" w:fill="FFFFFF"/>
        <w:spacing w:after="0" w:line="240" w:lineRule="atLeast"/>
        <w:jc w:val="both"/>
        <w:rPr>
          <w:rFonts w:ascii="Calibri" w:eastAsia="Times New Roman" w:hAnsi="Calibri" w:cs="Calibri"/>
          <w:lang w:val="fr-FR"/>
        </w:rPr>
      </w:pPr>
    </w:p>
    <w:p w14:paraId="1D7C2E4D" w14:textId="77777777" w:rsidR="00385C13" w:rsidRPr="00F130FB" w:rsidRDefault="00385C13" w:rsidP="00300FC2">
      <w:pPr>
        <w:shd w:val="clear" w:color="auto" w:fill="FFFFFF"/>
        <w:spacing w:after="0"/>
        <w:jc w:val="both"/>
        <w:rPr>
          <w:rFonts w:ascii="Calibri" w:eastAsia="Times New Roman" w:hAnsi="Calibri" w:cs="Calibri"/>
          <w:color w:val="333333"/>
          <w:lang w:val="fr-FR" w:eastAsia="de-DE"/>
        </w:rPr>
      </w:pPr>
    </w:p>
    <w:p w14:paraId="4008F519" w14:textId="77777777" w:rsidR="00385C13" w:rsidRPr="00F130FB" w:rsidRDefault="00385C13" w:rsidP="00300FC2">
      <w:pPr>
        <w:pStyle w:val="berschrift2"/>
        <w:numPr>
          <w:ilvl w:val="0"/>
          <w:numId w:val="11"/>
        </w:numPr>
        <w:spacing w:before="0"/>
        <w:jc w:val="both"/>
        <w:rPr>
          <w:rFonts w:ascii="Calibri" w:eastAsia="Times New Roman" w:hAnsi="Calibri" w:cs="Calibri"/>
          <w:color w:val="333333"/>
          <w:sz w:val="22"/>
          <w:szCs w:val="22"/>
          <w:bdr w:val="none" w:sz="0" w:space="0" w:color="auto" w:frame="1"/>
          <w:lang w:val="fr-FR"/>
        </w:rPr>
      </w:pPr>
      <w:bookmarkStart w:id="2" w:name="_Toc186728188"/>
      <w:r w:rsidRPr="00F130FB">
        <w:rPr>
          <w:rFonts w:ascii="Calibri" w:hAnsi="Calibri" w:cs="Calibri"/>
          <w:color w:val="333333"/>
          <w:sz w:val="22"/>
          <w:szCs w:val="22"/>
          <w:bdr w:val="none" w:sz="0" w:space="0" w:color="auto" w:frame="1"/>
          <w:lang w:val="fr-FR"/>
        </w:rPr>
        <w:t>Conclusion du contrat dans la boutique en ligne</w:t>
      </w:r>
      <w:bookmarkEnd w:id="2"/>
    </w:p>
    <w:p w14:paraId="5885FD17" w14:textId="77777777" w:rsidR="00E11F6C" w:rsidRDefault="00385C13" w:rsidP="00E11F6C">
      <w:pPr>
        <w:spacing w:after="0"/>
        <w:jc w:val="both"/>
        <w:rPr>
          <w:rFonts w:ascii="Calibri" w:hAnsi="Calibri" w:cs="Calibri"/>
          <w:color w:val="333333"/>
          <w:lang w:val="fr-FR"/>
        </w:rPr>
      </w:pPr>
      <w:r w:rsidRPr="00F130FB">
        <w:rPr>
          <w:rFonts w:ascii="Calibri" w:hAnsi="Calibri" w:cs="Calibri"/>
          <w:color w:val="333333"/>
          <w:lang w:val="fr-FR"/>
        </w:rPr>
        <w:t xml:space="preserve">La présentation des produits dans la boutique en ligne de Maxi Zoo ne constitue pas en soi une offre contraignante sur la base de laquelle un contrat d'achat est conclu. En appuyant sur le bouton « Acheter maintenant », vous ne faites qu'une offre contraignante pour conclure un contrat. Avant de le faire, vous avez la possibilité de vérifier et de corriger une nouvelle fois le contenu du panier virtuel ainsi que vos coordonnées. Vous pouvez également annuler le processus de commande à tout moment en fermant simplement le navigateur. Après avoir soumis votre commande dans la boutique en ligne de Maxi Zoo, vous recevez un e-mail de confirmation (accusé de réception). Cela ne constitue pas une confirmation du contrat de notre part. La conclusion du contrat se fait par un e-mail séparé (confirmation de commande) ou par l'envoi des marchandises. </w:t>
      </w:r>
    </w:p>
    <w:p w14:paraId="25DFA9B8" w14:textId="77777777" w:rsidR="00545B56" w:rsidRDefault="00545B56" w:rsidP="00E11F6C">
      <w:pPr>
        <w:spacing w:after="0"/>
        <w:jc w:val="both"/>
        <w:rPr>
          <w:rFonts w:ascii="Calibri" w:hAnsi="Calibri" w:cs="Calibri"/>
          <w:color w:val="333333"/>
          <w:lang w:val="fr-FR"/>
        </w:rPr>
      </w:pPr>
    </w:p>
    <w:p w14:paraId="138AC705" w14:textId="43E237DD" w:rsidR="00732F7D" w:rsidRPr="00F130FB" w:rsidRDefault="00385C13" w:rsidP="00E11F6C">
      <w:pPr>
        <w:spacing w:after="0"/>
        <w:jc w:val="both"/>
        <w:rPr>
          <w:rFonts w:ascii="Calibri" w:eastAsia="Times New Roman" w:hAnsi="Calibri" w:cs="Calibri"/>
          <w:color w:val="333333"/>
          <w:lang w:val="fr-FR"/>
        </w:rPr>
      </w:pPr>
      <w:r w:rsidRPr="00F130FB">
        <w:rPr>
          <w:rFonts w:ascii="Calibri" w:hAnsi="Calibri" w:cs="Calibri"/>
          <w:color w:val="333333"/>
          <w:lang w:val="fr-FR"/>
        </w:rPr>
        <w:t>Si vous n'avez pas reçu de confirmation de commande ou d'avis de livraison ou si vous n'avez pas reçu de marchandises dans un délai de sept jours, vous n'êtes plus lié par votre offre de contrat. Dans ce cas, les services déjà fournis seront immédiatement remboursés. Il n’est pas dérogé à votre droit légal de rétractation conformément au paragraphe 3.</w:t>
      </w:r>
      <w:r w:rsidR="00E11F6C">
        <w:rPr>
          <w:rFonts w:ascii="Calibri" w:hAnsi="Calibri" w:cs="Calibri"/>
          <w:color w:val="333333"/>
          <w:lang w:val="fr-FR"/>
        </w:rPr>
        <w:t xml:space="preserve"> </w:t>
      </w:r>
      <w:r w:rsidRPr="00F130FB">
        <w:rPr>
          <w:rFonts w:ascii="Calibri" w:hAnsi="Calibri" w:cs="Calibri"/>
          <w:color w:val="333333"/>
          <w:lang w:val="fr-FR"/>
        </w:rPr>
        <w:t>Les articles, en particulier les articles en promotion, ne peuvent être vendus qu'en quantités habituelles pour les ménages et uniquement aux consommateurs finaux, et non aux clients commerciaux.</w:t>
      </w:r>
      <w:r w:rsidRPr="00F130FB">
        <w:rPr>
          <w:rFonts w:ascii="Calibri" w:hAnsi="Calibri" w:cs="Calibri"/>
          <w:color w:val="333333"/>
          <w:lang w:val="fr-FR"/>
        </w:rPr>
        <w:br/>
      </w:r>
    </w:p>
    <w:p w14:paraId="59C248EF" w14:textId="77777777" w:rsidR="003044EF" w:rsidRDefault="003044EF" w:rsidP="00300FC2">
      <w:pPr>
        <w:spacing w:after="0"/>
        <w:jc w:val="both"/>
        <w:rPr>
          <w:rFonts w:ascii="Calibri" w:eastAsia="Times New Roman" w:hAnsi="Calibri" w:cs="Calibri"/>
          <w:color w:val="333333"/>
          <w:lang w:val="fr-FR"/>
        </w:rPr>
      </w:pPr>
    </w:p>
    <w:p w14:paraId="67511105" w14:textId="77777777" w:rsidR="00545B56" w:rsidRDefault="00545B56" w:rsidP="00300FC2">
      <w:pPr>
        <w:spacing w:after="0"/>
        <w:jc w:val="both"/>
        <w:rPr>
          <w:rFonts w:ascii="Calibri" w:eastAsia="Times New Roman" w:hAnsi="Calibri" w:cs="Calibri"/>
          <w:color w:val="333333"/>
          <w:lang w:val="fr-FR"/>
        </w:rPr>
      </w:pPr>
    </w:p>
    <w:p w14:paraId="1BD78302" w14:textId="77777777" w:rsidR="00545B56" w:rsidRDefault="00545B56" w:rsidP="00300FC2">
      <w:pPr>
        <w:spacing w:after="0"/>
        <w:jc w:val="both"/>
        <w:rPr>
          <w:rFonts w:ascii="Calibri" w:eastAsia="Times New Roman" w:hAnsi="Calibri" w:cs="Calibri"/>
          <w:color w:val="333333"/>
          <w:lang w:val="fr-FR"/>
        </w:rPr>
      </w:pPr>
    </w:p>
    <w:p w14:paraId="1E413A3D" w14:textId="77777777" w:rsidR="00545B56" w:rsidRDefault="00545B56" w:rsidP="00300FC2">
      <w:pPr>
        <w:spacing w:after="0"/>
        <w:jc w:val="both"/>
        <w:rPr>
          <w:rFonts w:ascii="Calibri" w:eastAsia="Times New Roman" w:hAnsi="Calibri" w:cs="Calibri"/>
          <w:color w:val="333333"/>
          <w:lang w:val="fr-FR"/>
        </w:rPr>
      </w:pPr>
    </w:p>
    <w:p w14:paraId="3683146E" w14:textId="77777777" w:rsidR="00545B56" w:rsidRPr="00F130FB" w:rsidRDefault="00545B56" w:rsidP="00300FC2">
      <w:pPr>
        <w:spacing w:after="0"/>
        <w:jc w:val="both"/>
        <w:rPr>
          <w:rFonts w:ascii="Calibri" w:eastAsia="Times New Roman" w:hAnsi="Calibri" w:cs="Calibri"/>
          <w:color w:val="333333"/>
          <w:lang w:val="fr-FR"/>
        </w:rPr>
      </w:pPr>
    </w:p>
    <w:p w14:paraId="0348D6B5" w14:textId="03A9B7DC" w:rsidR="00385C13" w:rsidRPr="00F130FB" w:rsidRDefault="00385C13" w:rsidP="00300FC2">
      <w:pPr>
        <w:pStyle w:val="berschrift2"/>
        <w:numPr>
          <w:ilvl w:val="0"/>
          <w:numId w:val="11"/>
        </w:numPr>
        <w:spacing w:before="0"/>
        <w:jc w:val="both"/>
        <w:rPr>
          <w:rFonts w:ascii="Calibri" w:hAnsi="Calibri" w:cs="Calibri"/>
          <w:sz w:val="22"/>
          <w:szCs w:val="22"/>
          <w:lang w:val="fr-FR"/>
        </w:rPr>
      </w:pPr>
      <w:bookmarkStart w:id="3" w:name="_Toc186728189"/>
      <w:r w:rsidRPr="00F130FB">
        <w:rPr>
          <w:rFonts w:ascii="Calibri" w:hAnsi="Calibri" w:cs="Calibri"/>
          <w:color w:val="333333"/>
          <w:sz w:val="22"/>
          <w:szCs w:val="22"/>
          <w:bdr w:val="none" w:sz="0" w:space="0" w:color="auto" w:frame="1"/>
          <w:lang w:val="fr-FR"/>
        </w:rPr>
        <w:lastRenderedPageBreak/>
        <w:t xml:space="preserve">Informations sur le droit de rétractation </w:t>
      </w:r>
      <w:r w:rsidR="00A42FA3" w:rsidRPr="00F130FB">
        <w:rPr>
          <w:rFonts w:ascii="Calibri" w:hAnsi="Calibri" w:cs="Calibri"/>
          <w:color w:val="333333"/>
          <w:sz w:val="22"/>
          <w:szCs w:val="22"/>
          <w:bdr w:val="none" w:sz="0" w:space="0" w:color="auto" w:frame="1"/>
          <w:lang w:val="fr-FR"/>
        </w:rPr>
        <w:t>-</w:t>
      </w:r>
      <w:r w:rsidRPr="00F130FB">
        <w:rPr>
          <w:rFonts w:ascii="Calibri" w:hAnsi="Calibri" w:cs="Calibri"/>
          <w:color w:val="333333"/>
          <w:sz w:val="22"/>
          <w:szCs w:val="22"/>
          <w:bdr w:val="none" w:sz="0" w:space="0" w:color="auto" w:frame="1"/>
          <w:lang w:val="fr-FR"/>
        </w:rPr>
        <w:t xml:space="preserve"> Droit de rétractation et conséquences de la rétractation</w:t>
      </w:r>
      <w:bookmarkEnd w:id="3"/>
      <w:r w:rsidRPr="00F130FB">
        <w:rPr>
          <w:rFonts w:ascii="Calibri" w:hAnsi="Calibri" w:cs="Calibri"/>
          <w:color w:val="333333"/>
          <w:sz w:val="22"/>
          <w:szCs w:val="22"/>
          <w:bdr w:val="none" w:sz="0" w:space="0" w:color="auto" w:frame="1"/>
          <w:lang w:val="fr-FR"/>
        </w:rPr>
        <w:br/>
      </w:r>
    </w:p>
    <w:p w14:paraId="1C618A6A" w14:textId="4DED332E" w:rsidR="00385C13" w:rsidRPr="00DE2908" w:rsidRDefault="00385C13" w:rsidP="00300FC2">
      <w:pPr>
        <w:pStyle w:val="Listenabsatz"/>
        <w:numPr>
          <w:ilvl w:val="1"/>
          <w:numId w:val="8"/>
        </w:numPr>
        <w:shd w:val="clear" w:color="auto" w:fill="88CDA7" w:themeFill="background1" w:themeFillShade="BF"/>
        <w:spacing w:after="0"/>
        <w:ind w:left="426" w:hanging="426"/>
        <w:rPr>
          <w:rFonts w:ascii="Calibri" w:eastAsia="Times New Roman" w:hAnsi="Calibri" w:cs="Calibri"/>
          <w:bCs/>
          <w:color w:val="333333"/>
        </w:rPr>
      </w:pPr>
      <w:r w:rsidRPr="00DE2908">
        <w:rPr>
          <w:rFonts w:ascii="Calibri" w:hAnsi="Calibri" w:cs="Calibri"/>
          <w:b/>
          <w:color w:val="333333"/>
        </w:rPr>
        <w:t xml:space="preserve">Droit de </w:t>
      </w:r>
      <w:proofErr w:type="spellStart"/>
      <w:r w:rsidRPr="00DE2908">
        <w:rPr>
          <w:rFonts w:ascii="Calibri" w:hAnsi="Calibri" w:cs="Calibri"/>
          <w:b/>
          <w:color w:val="333333"/>
        </w:rPr>
        <w:t>rétractation</w:t>
      </w:r>
      <w:proofErr w:type="spellEnd"/>
      <w:r w:rsidRPr="00DE2908">
        <w:rPr>
          <w:rFonts w:ascii="Calibri" w:hAnsi="Calibri" w:cs="Calibri"/>
          <w:b/>
          <w:color w:val="333333"/>
        </w:rPr>
        <w:t xml:space="preserve">  </w:t>
      </w:r>
    </w:p>
    <w:p w14:paraId="6507C1E0" w14:textId="3E8CECB9" w:rsidR="00385C13" w:rsidRPr="00F130FB" w:rsidRDefault="00385C13" w:rsidP="00300FC2">
      <w:pPr>
        <w:pStyle w:val="Listenabsatz"/>
        <w:shd w:val="clear" w:color="auto" w:fill="88CDA7" w:themeFill="background1" w:themeFillShade="BF"/>
        <w:spacing w:after="0"/>
        <w:ind w:left="0"/>
        <w:jc w:val="both"/>
        <w:rPr>
          <w:rFonts w:ascii="Calibri" w:eastAsia="Times New Roman" w:hAnsi="Calibri" w:cs="Calibri"/>
          <w:bCs/>
          <w:color w:val="333333"/>
          <w:lang w:val="fr-FR"/>
        </w:rPr>
      </w:pPr>
      <w:r w:rsidRPr="00F130FB">
        <w:rPr>
          <w:rFonts w:ascii="Calibri" w:hAnsi="Calibri" w:cs="Calibri"/>
          <w:color w:val="333333"/>
          <w:lang w:val="fr-FR"/>
        </w:rPr>
        <w:t xml:space="preserve">Vous avez le droit de résilier le contrat dans un délai de quatorze jours sans donner de raison. Le délai de rétractation est de quatorze jours </w:t>
      </w:r>
      <w:bookmarkStart w:id="4" w:name="_Hlk71018515"/>
      <w:r w:rsidRPr="00F130FB">
        <w:rPr>
          <w:rFonts w:ascii="Calibri" w:hAnsi="Calibri" w:cs="Calibri"/>
          <w:color w:val="333333"/>
          <w:lang w:val="fr-FR"/>
        </w:rPr>
        <w:t>à compter du jour où vous-même ou un tiers désigné par vous, qui n'est pas le transporteur, avez pris possession du dernier colis partiel ou du dernier article</w:t>
      </w:r>
      <w:bookmarkEnd w:id="4"/>
      <w:r w:rsidRPr="00F130FB">
        <w:rPr>
          <w:rFonts w:ascii="Calibri" w:hAnsi="Calibri" w:cs="Calibri"/>
          <w:color w:val="333333"/>
          <w:lang w:val="fr-FR"/>
        </w:rPr>
        <w:t>. Pour exercer votre droit de rétractation, vous devez nous informer à l'adresse suivante :</w:t>
      </w:r>
    </w:p>
    <w:p w14:paraId="627C8A0E" w14:textId="0916259D" w:rsidR="00956FAF" w:rsidRDefault="00385C13" w:rsidP="00956FAF">
      <w:pPr>
        <w:pStyle w:val="Listenabsatz"/>
        <w:shd w:val="clear" w:color="auto" w:fill="88CDA7" w:themeFill="background1" w:themeFillShade="BF"/>
        <w:spacing w:after="0"/>
        <w:ind w:left="0"/>
        <w:rPr>
          <w:rFonts w:ascii="Calibri" w:hAnsi="Calibri" w:cs="Calibri"/>
          <w:color w:val="333333"/>
          <w:lang w:val="en-US"/>
        </w:rPr>
      </w:pPr>
      <w:r w:rsidRPr="00F130FB">
        <w:rPr>
          <w:rFonts w:ascii="Calibri" w:hAnsi="Calibri" w:cs="Calibri"/>
          <w:color w:val="333333"/>
          <w:lang w:val="fr-FR"/>
        </w:rPr>
        <w:t xml:space="preserve"> </w:t>
      </w:r>
      <w:r w:rsidRPr="005318C6">
        <w:rPr>
          <w:rFonts w:ascii="Calibri" w:hAnsi="Calibri" w:cs="Calibri"/>
          <w:color w:val="333333"/>
          <w:lang w:val="en-US"/>
        </w:rPr>
        <w:br/>
      </w:r>
      <w:bookmarkStart w:id="5" w:name="_Hlk187828372"/>
      <w:r w:rsidR="00956FAF" w:rsidRPr="00956FAF">
        <w:rPr>
          <w:rFonts w:ascii="Calibri" w:hAnsi="Calibri" w:cs="Calibri"/>
          <w:color w:val="333333"/>
          <w:lang w:val="en-US"/>
        </w:rPr>
        <w:t>Service clients Maxi Zoo Online-Shop</w:t>
      </w:r>
    </w:p>
    <w:p w14:paraId="51B4FD29" w14:textId="77777777" w:rsidR="00956FAF" w:rsidRDefault="00956FAF" w:rsidP="00956FAF">
      <w:pPr>
        <w:pStyle w:val="Listenabsatz"/>
        <w:shd w:val="clear" w:color="auto" w:fill="88CDA7" w:themeFill="background1" w:themeFillShade="BF"/>
        <w:spacing w:after="0"/>
        <w:ind w:left="0"/>
        <w:rPr>
          <w:rFonts w:ascii="Calibri" w:hAnsi="Calibri" w:cs="Calibri"/>
          <w:color w:val="333333"/>
          <w:lang w:val="fr-FR"/>
        </w:rPr>
      </w:pPr>
      <w:r w:rsidRPr="00956FAF">
        <w:rPr>
          <w:rFonts w:ascii="Calibri" w:hAnsi="Calibri" w:cs="Calibri"/>
          <w:color w:val="333333"/>
          <w:lang w:val="fr-FR"/>
        </w:rPr>
        <w:t xml:space="preserve">c/o FM </w:t>
      </w:r>
      <w:proofErr w:type="spellStart"/>
      <w:r w:rsidRPr="00956FAF">
        <w:rPr>
          <w:rFonts w:ascii="Calibri" w:hAnsi="Calibri" w:cs="Calibri"/>
          <w:color w:val="333333"/>
          <w:lang w:val="fr-FR"/>
        </w:rPr>
        <w:t>Retail</w:t>
      </w:r>
      <w:proofErr w:type="spellEnd"/>
      <w:r w:rsidRPr="00956FAF">
        <w:rPr>
          <w:rFonts w:ascii="Calibri" w:hAnsi="Calibri" w:cs="Calibri"/>
          <w:color w:val="333333"/>
          <w:lang w:val="fr-FR"/>
        </w:rPr>
        <w:t xml:space="preserve"> Sens SARL</w:t>
      </w:r>
    </w:p>
    <w:p w14:paraId="4286E6FC" w14:textId="6802E26A" w:rsidR="00956FAF" w:rsidRPr="00956FAF" w:rsidRDefault="00956FAF" w:rsidP="00956FAF">
      <w:pPr>
        <w:pStyle w:val="Listenabsatz"/>
        <w:shd w:val="clear" w:color="auto" w:fill="88CDA7" w:themeFill="background1" w:themeFillShade="BF"/>
        <w:spacing w:after="0"/>
        <w:ind w:left="0"/>
        <w:rPr>
          <w:rFonts w:ascii="Calibri" w:hAnsi="Calibri" w:cs="Calibri"/>
          <w:color w:val="333333"/>
          <w:lang w:val="fr-FR"/>
        </w:rPr>
      </w:pPr>
      <w:r w:rsidRPr="00956FAF">
        <w:rPr>
          <w:rFonts w:ascii="Calibri" w:hAnsi="Calibri" w:cs="Calibri"/>
          <w:color w:val="333333"/>
          <w:lang w:val="fr-FR"/>
        </w:rPr>
        <w:t>1 Parc Logistique S Île de France</w:t>
      </w:r>
    </w:p>
    <w:p w14:paraId="75A59626" w14:textId="7D8AA5AB" w:rsidR="00385C13" w:rsidRPr="00956FAF" w:rsidRDefault="00956FAF" w:rsidP="00956FAF">
      <w:pPr>
        <w:pStyle w:val="Listenabsatz"/>
        <w:shd w:val="clear" w:color="auto" w:fill="88CDA7" w:themeFill="background1" w:themeFillShade="BF"/>
        <w:spacing w:after="0"/>
        <w:ind w:left="0"/>
        <w:rPr>
          <w:rFonts w:ascii="Calibri" w:hAnsi="Calibri" w:cs="Calibri"/>
          <w:color w:val="333333"/>
          <w:lang w:val="fr-FR"/>
        </w:rPr>
      </w:pPr>
      <w:r w:rsidRPr="00956FAF">
        <w:rPr>
          <w:rFonts w:ascii="Calibri" w:hAnsi="Calibri" w:cs="Calibri"/>
          <w:color w:val="333333"/>
          <w:lang w:val="fr-FR"/>
        </w:rPr>
        <w:t>FR-89150 Savigny-sur-Clairis</w:t>
      </w:r>
      <w:bookmarkEnd w:id="5"/>
      <w:r w:rsidR="00385C13" w:rsidRPr="00F130FB">
        <w:rPr>
          <w:rFonts w:ascii="Calibri" w:hAnsi="Calibri" w:cs="Calibri"/>
          <w:color w:val="333333"/>
          <w:lang w:val="fr-FR"/>
        </w:rPr>
        <w:br/>
      </w:r>
      <w:r w:rsidRPr="00F130FB">
        <w:rPr>
          <w:rFonts w:ascii="Calibri" w:hAnsi="Calibri" w:cs="Calibri"/>
          <w:color w:val="333333"/>
          <w:lang w:val="fr-FR"/>
        </w:rPr>
        <w:t xml:space="preserve"> </w:t>
      </w:r>
      <w:r w:rsidR="00385C13" w:rsidRPr="00F130FB">
        <w:rPr>
          <w:rFonts w:ascii="Calibri" w:hAnsi="Calibri" w:cs="Calibri"/>
          <w:color w:val="333333"/>
          <w:lang w:val="fr-FR"/>
        </w:rPr>
        <w:br/>
        <w:t xml:space="preserve">E-mail : online-shopping@maxizoo.be </w:t>
      </w:r>
      <w:r w:rsidR="00385C13" w:rsidRPr="00F130FB">
        <w:rPr>
          <w:rFonts w:ascii="Calibri" w:hAnsi="Calibri" w:cs="Calibri"/>
          <w:color w:val="333333"/>
          <w:lang w:val="fr-FR"/>
        </w:rPr>
        <w:br/>
        <w:t>Numéro de téléphone : +32 3 8080447*</w:t>
      </w:r>
      <w:r w:rsidR="00385C13" w:rsidRPr="00F130FB">
        <w:rPr>
          <w:rFonts w:ascii="Calibri" w:hAnsi="Calibri" w:cs="Calibri"/>
          <w:color w:val="333333"/>
          <w:lang w:val="fr-FR"/>
        </w:rPr>
        <w:br/>
        <w:t>(du lundi au vendredi, de 9h00 à 18h00)</w:t>
      </w:r>
    </w:p>
    <w:p w14:paraId="3D8F0AB9" w14:textId="39260716" w:rsidR="00385C13" w:rsidRPr="00F130FB" w:rsidRDefault="00385C13" w:rsidP="00FB44E0">
      <w:pPr>
        <w:pStyle w:val="Standard1"/>
        <w:shd w:val="clear" w:color="auto" w:fill="88CDA7" w:themeFill="background1" w:themeFillShade="BF"/>
        <w:tabs>
          <w:tab w:val="clear" w:pos="567"/>
        </w:tabs>
        <w:spacing w:line="240" w:lineRule="auto"/>
        <w:jc w:val="both"/>
        <w:rPr>
          <w:rFonts w:ascii="Calibri" w:hAnsi="Calibri" w:cs="Calibri"/>
          <w:color w:val="333333"/>
          <w:szCs w:val="22"/>
          <w:bdr w:val="none" w:sz="0" w:space="0" w:color="auto" w:frame="1"/>
          <w:lang w:val="fr-FR"/>
        </w:rPr>
      </w:pPr>
      <w:r w:rsidRPr="00F130FB">
        <w:rPr>
          <w:rFonts w:ascii="Calibri" w:hAnsi="Calibri" w:cs="Calibri"/>
          <w:color w:val="333333"/>
          <w:szCs w:val="22"/>
          <w:bdr w:val="none" w:sz="0" w:space="0" w:color="auto" w:frame="1"/>
          <w:lang w:val="fr-FR"/>
        </w:rPr>
        <w:t>de votre décision de résilier le contrat en envoyant une déclaration claire (par exemple par e-mail). Vous pouvez également utiliser le modèle de formulaire de rétractation ci-joint, mais ce n’est pas obligatoire. Vous trouverez le formulaire sur :</w:t>
      </w:r>
      <w:r>
        <w:fldChar w:fldCharType="begin"/>
      </w:r>
      <w:r w:rsidRPr="005318C6">
        <w:rPr>
          <w:lang w:val="fr-FR"/>
        </w:rPr>
        <w:instrText>HYPERLINK "https://media.os.fressnapf.com/cms/2025/01/15.01.2025-BEL_FR-MODELE-DE-FORMULAIRE-DE-RETRACTATION-.pdf"</w:instrText>
      </w:r>
      <w:r>
        <w:fldChar w:fldCharType="separate"/>
      </w:r>
      <w:r w:rsidRPr="0033186D">
        <w:rPr>
          <w:rStyle w:val="Hyperlink"/>
          <w:rFonts w:ascii="Calibri" w:hAnsi="Calibri" w:cs="Calibri"/>
          <w:sz w:val="22"/>
          <w:szCs w:val="22"/>
          <w:lang w:val="fr-FR"/>
        </w:rPr>
        <w:t xml:space="preserve"> </w:t>
      </w:r>
      <w:r w:rsidRPr="0033186D">
        <w:rPr>
          <w:rStyle w:val="Hyperlink"/>
          <w:rFonts w:ascii="Calibri" w:hAnsi="Calibri" w:cs="Calibri"/>
          <w:sz w:val="22"/>
          <w:szCs w:val="22"/>
          <w:bdr w:val="none" w:sz="0" w:space="0" w:color="auto" w:frame="1"/>
          <w:lang w:val="fr-FR"/>
        </w:rPr>
        <w:t>Modèle de formulaire de rétractation</w:t>
      </w:r>
      <w:r>
        <w:fldChar w:fldCharType="end"/>
      </w:r>
      <w:r w:rsidR="00FB44E0" w:rsidRPr="00FB44E0">
        <w:rPr>
          <w:lang w:val="fr-FR"/>
        </w:rPr>
        <w:t>.</w:t>
      </w:r>
      <w:r w:rsidR="00FB44E0">
        <w:rPr>
          <w:lang w:val="fr-FR"/>
        </w:rPr>
        <w:t xml:space="preserve"> </w:t>
      </w:r>
      <w:r w:rsidR="00FB44E0" w:rsidRPr="00FB44E0">
        <w:rPr>
          <w:rFonts w:ascii="Calibri" w:hAnsi="Calibri" w:cs="Calibri"/>
          <w:color w:val="333333"/>
          <w:szCs w:val="22"/>
          <w:bdr w:val="none" w:sz="0" w:space="0" w:color="auto" w:frame="1"/>
          <w:lang w:val="fr-FR"/>
        </w:rPr>
        <w:t xml:space="preserve">Vous pouvez également exercer votre droit de rétractation en ligne sur </w:t>
      </w:r>
      <w:r w:rsidR="00FB44E0">
        <w:fldChar w:fldCharType="begin"/>
      </w:r>
      <w:r w:rsidR="00FB44E0" w:rsidRPr="005318C6">
        <w:rPr>
          <w:lang w:val="fr-FR"/>
        </w:rPr>
        <w:instrText>HYPERLINK "https://www.maxizoo.be/fr/withdrawal/"</w:instrText>
      </w:r>
      <w:r w:rsidR="00FB44E0">
        <w:fldChar w:fldCharType="separate"/>
      </w:r>
      <w:r w:rsidR="00FB44E0" w:rsidRPr="00846B25">
        <w:rPr>
          <w:rStyle w:val="Hyperlink"/>
          <w:rFonts w:ascii="Calibri" w:hAnsi="Calibri" w:cs="Calibri"/>
          <w:sz w:val="22"/>
          <w:szCs w:val="22"/>
          <w:bdr w:val="none" w:sz="0" w:space="0" w:color="auto" w:frame="1"/>
          <w:lang w:val="fr-FR"/>
        </w:rPr>
        <w:t>https://www.maxizoo.be/fr/withdrawal/</w:t>
      </w:r>
      <w:r w:rsidR="00FB44E0">
        <w:fldChar w:fldCharType="end"/>
      </w:r>
      <w:r w:rsidR="00FB44E0">
        <w:rPr>
          <w:rFonts w:ascii="Calibri" w:hAnsi="Calibri" w:cs="Calibri"/>
          <w:color w:val="333333"/>
          <w:szCs w:val="22"/>
          <w:bdr w:val="none" w:sz="0" w:space="0" w:color="auto" w:frame="1"/>
          <w:lang w:val="fr-FR"/>
        </w:rPr>
        <w:t xml:space="preserve"> </w:t>
      </w:r>
      <w:r w:rsidR="00FB44E0" w:rsidRPr="00FB44E0">
        <w:rPr>
          <w:rFonts w:ascii="Calibri" w:hAnsi="Calibri" w:cs="Calibri"/>
          <w:color w:val="333333"/>
          <w:szCs w:val="22"/>
          <w:bdr w:val="none" w:sz="0" w:space="0" w:color="auto" w:frame="1"/>
          <w:lang w:val="fr-FR"/>
        </w:rPr>
        <w:t>. Si vous utilisez cette fonctionnalité en ligne, nous vous enverrons sans délai, sur un support durable (par e-mail), un accusé de réception contenant des informations sur le contenu de la déclaration de rétractation ainsi que la date et l'heure de sa réception.</w:t>
      </w:r>
      <w:r w:rsidR="00FB44E0">
        <w:rPr>
          <w:rFonts w:ascii="Calibri" w:hAnsi="Calibri" w:cs="Calibri"/>
          <w:color w:val="333333"/>
          <w:szCs w:val="22"/>
          <w:bdr w:val="none" w:sz="0" w:space="0" w:color="auto" w:frame="1"/>
          <w:lang w:val="fr-FR"/>
        </w:rPr>
        <w:t xml:space="preserve"> </w:t>
      </w:r>
      <w:r w:rsidRPr="00F130FB">
        <w:rPr>
          <w:rFonts w:ascii="Calibri" w:hAnsi="Calibri" w:cs="Calibri"/>
          <w:color w:val="333333"/>
          <w:szCs w:val="22"/>
          <w:bdr w:val="none" w:sz="0" w:space="0" w:color="auto" w:frame="1"/>
          <w:lang w:val="fr-FR"/>
        </w:rPr>
        <w:t xml:space="preserve">Pour respecter le délai de rétractation, il suffit d’envoyer la demande de rétractation avant la fin de ce délai. </w:t>
      </w:r>
    </w:p>
    <w:p w14:paraId="7BF0739B" w14:textId="77777777" w:rsidR="00E71883" w:rsidRPr="00F130FB" w:rsidRDefault="00E71883" w:rsidP="00300FC2">
      <w:pPr>
        <w:pStyle w:val="Standard1"/>
        <w:shd w:val="clear" w:color="auto" w:fill="88CDA7" w:themeFill="background1" w:themeFillShade="BF"/>
        <w:tabs>
          <w:tab w:val="clear" w:pos="567"/>
          <w:tab w:val="left" w:pos="0"/>
        </w:tabs>
        <w:spacing w:line="240" w:lineRule="auto"/>
        <w:jc w:val="both"/>
        <w:rPr>
          <w:rFonts w:ascii="Calibri" w:hAnsi="Calibri" w:cs="Calibri"/>
          <w:color w:val="333333"/>
          <w:szCs w:val="22"/>
          <w:bdr w:val="none" w:sz="0" w:space="0" w:color="auto" w:frame="1"/>
          <w:lang w:val="fr-FR"/>
        </w:rPr>
      </w:pPr>
    </w:p>
    <w:p w14:paraId="339B2277" w14:textId="77777777" w:rsidR="00385C13" w:rsidRPr="00F130FB" w:rsidRDefault="00385C13" w:rsidP="00300FC2">
      <w:pPr>
        <w:pStyle w:val="Standard1"/>
        <w:shd w:val="clear" w:color="auto" w:fill="88CDA7" w:themeFill="background1" w:themeFillShade="BF"/>
        <w:tabs>
          <w:tab w:val="clear" w:pos="567"/>
          <w:tab w:val="left" w:pos="0"/>
        </w:tabs>
        <w:spacing w:line="240" w:lineRule="auto"/>
        <w:jc w:val="both"/>
        <w:rPr>
          <w:rFonts w:ascii="Calibri" w:hAnsi="Calibri" w:cs="Calibri"/>
          <w:b/>
          <w:color w:val="333333"/>
          <w:szCs w:val="22"/>
          <w:lang w:val="fr-FR"/>
        </w:rPr>
      </w:pPr>
    </w:p>
    <w:p w14:paraId="757B1B98" w14:textId="0EDE89B0" w:rsidR="00300FC2" w:rsidRPr="00DE2908" w:rsidRDefault="00385C13" w:rsidP="00300FC2">
      <w:pPr>
        <w:pStyle w:val="Listenabsatz"/>
        <w:numPr>
          <w:ilvl w:val="1"/>
          <w:numId w:val="8"/>
        </w:numPr>
        <w:shd w:val="clear" w:color="auto" w:fill="88CDA7" w:themeFill="background1" w:themeFillShade="BF"/>
        <w:spacing w:after="0" w:line="240" w:lineRule="auto"/>
        <w:ind w:left="0" w:firstLine="0"/>
        <w:rPr>
          <w:rFonts w:ascii="Calibri" w:hAnsi="Calibri" w:cs="Calibri"/>
          <w:color w:val="333333"/>
          <w:bdr w:val="none" w:sz="0" w:space="0" w:color="auto" w:frame="1"/>
        </w:rPr>
      </w:pPr>
      <w:r w:rsidRPr="00F130FB">
        <w:rPr>
          <w:rFonts w:ascii="Calibri" w:hAnsi="Calibri" w:cs="Calibri"/>
          <w:b/>
          <w:color w:val="333333"/>
          <w:lang w:val="fr-FR"/>
        </w:rPr>
        <w:t xml:space="preserve"> </w:t>
      </w:r>
      <w:proofErr w:type="spellStart"/>
      <w:r w:rsidRPr="00DE2908">
        <w:rPr>
          <w:rFonts w:ascii="Calibri" w:hAnsi="Calibri" w:cs="Calibri"/>
          <w:b/>
          <w:color w:val="333333"/>
        </w:rPr>
        <w:t>Conséquences</w:t>
      </w:r>
      <w:proofErr w:type="spellEnd"/>
      <w:r w:rsidRPr="00DE2908">
        <w:rPr>
          <w:rFonts w:ascii="Calibri" w:hAnsi="Calibri" w:cs="Calibri"/>
          <w:b/>
          <w:color w:val="333333"/>
        </w:rPr>
        <w:t xml:space="preserve"> de la </w:t>
      </w:r>
      <w:proofErr w:type="spellStart"/>
      <w:r w:rsidRPr="00DE2908">
        <w:rPr>
          <w:rFonts w:ascii="Calibri" w:hAnsi="Calibri" w:cs="Calibri"/>
          <w:b/>
          <w:color w:val="333333"/>
        </w:rPr>
        <w:t>rétractation</w:t>
      </w:r>
      <w:proofErr w:type="spellEnd"/>
    </w:p>
    <w:p w14:paraId="6C987A69" w14:textId="4EA7B321" w:rsidR="00385C13" w:rsidRPr="00F130FB" w:rsidRDefault="00385C13" w:rsidP="00300FC2">
      <w:pPr>
        <w:pStyle w:val="Listenabsatz"/>
        <w:shd w:val="clear" w:color="auto" w:fill="88CDA7" w:themeFill="background1" w:themeFillShade="BF"/>
        <w:spacing w:after="0" w:line="240" w:lineRule="auto"/>
        <w:ind w:left="0"/>
        <w:jc w:val="both"/>
        <w:rPr>
          <w:rFonts w:ascii="Calibri" w:hAnsi="Calibri" w:cs="Calibri"/>
          <w:color w:val="333333"/>
          <w:bdr w:val="none" w:sz="0" w:space="0" w:color="auto" w:frame="1"/>
          <w:lang w:val="fr-FR"/>
        </w:rPr>
      </w:pPr>
      <w:r w:rsidRPr="00F130FB">
        <w:rPr>
          <w:rFonts w:ascii="Calibri" w:hAnsi="Calibri" w:cs="Calibri"/>
          <w:color w:val="333333"/>
          <w:bdr w:val="none" w:sz="0" w:space="0" w:color="auto" w:frame="1"/>
          <w:lang w:val="fr-FR"/>
        </w:rPr>
        <w:t>Si vous résiliez le contrat dans le délai de rétractation susmentionné, nous devons vous rembourser tous les paiements que nous avons reçus de votre part, y compris les frais de livraison (à l'exception des frais supplémentaires résultant du fait que vous avez choisi un type de livraison autre que la livraison standard la moins chère que nous proposons), sans délai et au plus tard dans les quatorze jours suivant le jour où nous avons reçu la notification de votre résiliation du contrat. Pour ce remboursement, nous utilisons le même moyen de paiement que celui que vous avez utilisé pour la transaction initiale, sauf accord contraire ; en aucun cas,</w:t>
      </w:r>
      <w:r w:rsidR="00300FC2" w:rsidRPr="00F130FB">
        <w:rPr>
          <w:rFonts w:ascii="Calibri" w:hAnsi="Calibri" w:cs="Calibri"/>
          <w:color w:val="333333"/>
          <w:bdr w:val="none" w:sz="0" w:space="0" w:color="auto" w:frame="1"/>
          <w:lang w:val="fr-FR"/>
        </w:rPr>
        <w:t xml:space="preserve"> </w:t>
      </w:r>
      <w:r w:rsidRPr="00F130FB">
        <w:rPr>
          <w:rFonts w:ascii="Calibri" w:hAnsi="Calibri" w:cs="Calibri"/>
          <w:color w:val="333333"/>
          <w:bdr w:val="none" w:sz="0" w:space="0" w:color="auto" w:frame="1"/>
          <w:lang w:val="fr-FR"/>
        </w:rPr>
        <w:t xml:space="preserve">ce remboursement ne vous sera facturé. Nous pouvons refuser le remboursement jusqu'à ce que nous ayons reçu les marchandises en retour ou jusqu'à ce que vous ayez fourni la preuve que vous avez retourné les marchandises selon ce qui intervient avant. </w:t>
      </w:r>
    </w:p>
    <w:p w14:paraId="309CF28D" w14:textId="77777777" w:rsidR="00385C13" w:rsidRPr="00F130FB" w:rsidRDefault="00385C13" w:rsidP="00300FC2">
      <w:pPr>
        <w:pStyle w:val="Listenabsatz"/>
        <w:shd w:val="clear" w:color="auto" w:fill="88CDA7" w:themeFill="background1" w:themeFillShade="BF"/>
        <w:spacing w:after="0" w:line="240" w:lineRule="auto"/>
        <w:ind w:left="0"/>
        <w:jc w:val="both"/>
        <w:rPr>
          <w:rFonts w:ascii="Calibri" w:hAnsi="Calibri" w:cs="Calibri"/>
          <w:color w:val="333333"/>
          <w:bdr w:val="none" w:sz="0" w:space="0" w:color="auto" w:frame="1"/>
          <w:lang w:val="fr-FR"/>
        </w:rPr>
      </w:pPr>
    </w:p>
    <w:p w14:paraId="1011CDFD" w14:textId="3B063424" w:rsidR="00385C13" w:rsidRPr="00F130FB" w:rsidRDefault="00385C13" w:rsidP="00300FC2">
      <w:pPr>
        <w:shd w:val="clear" w:color="auto" w:fill="88CDA7" w:themeFill="background1" w:themeFillShade="BF"/>
        <w:spacing w:after="0" w:line="240" w:lineRule="auto"/>
        <w:jc w:val="both"/>
        <w:rPr>
          <w:rFonts w:ascii="Calibri" w:hAnsi="Calibri" w:cs="Calibri"/>
          <w:color w:val="333333"/>
          <w:bdr w:val="none" w:sz="0" w:space="0" w:color="auto" w:frame="1"/>
          <w:lang w:val="fr-FR"/>
        </w:rPr>
      </w:pPr>
      <w:r w:rsidRPr="00F130FB">
        <w:rPr>
          <w:rFonts w:ascii="Calibri" w:hAnsi="Calibri" w:cs="Calibri"/>
          <w:color w:val="333333"/>
          <w:bdr w:val="none" w:sz="0" w:space="0" w:color="auto" w:frame="1"/>
          <w:lang w:val="fr-FR"/>
        </w:rPr>
        <w:t xml:space="preserve">Vous devez nous renvoyer ou nous remettre les marchandises sans délai et au plus tard quatorze jours après la date à laquelle vous nous avez notifié la résiliation du contrat. Le délai est respecté si vous envoyez les marchandises avant l'expiration du délai de quatorze jours. Les marchandises doivent nous être retournées par le biais des options stipulées aux paragraphes 6.1 et 6.2. des présentes CGV. Nous prenons en charge les frais de retour des marchandises. Vous ne devez payer la perte de valeur des marchandises que si cette perte de valeur est due à une manipulation des marchandises qui n'est pas nécessaire pour contrôler la qualité, les caractéristiques et le fonctionnement des marchandises. Conformément à l'article VI.53 du Code de droit économique, le droit de rétractation ne s'applique pas aux marchandises qui peuvent se détériorer rapidement ou dont la date de péremption serait rapidement dépassée. En outre, le droit de rétractation ne s'applique pas non plus aux marchandises scellées qui ne peuvent être retournées pour des raisons sanitaires ou d'hygiène si leur sceau a été retiré après la livraison. </w:t>
      </w:r>
    </w:p>
    <w:p w14:paraId="16181052" w14:textId="77777777" w:rsidR="00385C13" w:rsidRPr="00F130FB" w:rsidRDefault="00385C13" w:rsidP="00300FC2">
      <w:pPr>
        <w:pStyle w:val="Listenabsatz"/>
        <w:shd w:val="clear" w:color="auto" w:fill="88CDA7" w:themeFill="background1" w:themeFillShade="BF"/>
        <w:spacing w:after="0" w:line="240" w:lineRule="auto"/>
        <w:ind w:left="0"/>
        <w:jc w:val="both"/>
        <w:rPr>
          <w:rFonts w:ascii="Calibri" w:hAnsi="Calibri" w:cs="Calibri"/>
          <w:color w:val="333333"/>
          <w:bdr w:val="none" w:sz="0" w:space="0" w:color="auto" w:frame="1"/>
          <w:lang w:val="fr-FR"/>
        </w:rPr>
      </w:pPr>
    </w:p>
    <w:p w14:paraId="3436D01D" w14:textId="77777777" w:rsidR="00385C13" w:rsidRPr="004F516C" w:rsidRDefault="00385C13" w:rsidP="00300FC2">
      <w:pPr>
        <w:pStyle w:val="Listenabsatz"/>
        <w:shd w:val="clear" w:color="auto" w:fill="88CDA7" w:themeFill="background1" w:themeFillShade="BF"/>
        <w:spacing w:after="0" w:line="240" w:lineRule="auto"/>
        <w:ind w:left="0"/>
        <w:jc w:val="both"/>
        <w:rPr>
          <w:rFonts w:ascii="Calibri" w:eastAsia="Times New Roman" w:hAnsi="Calibri" w:cs="Calibri"/>
          <w:b/>
          <w:color w:val="333333"/>
          <w:sz w:val="18"/>
          <w:szCs w:val="18"/>
          <w:lang w:val="fr-FR"/>
        </w:rPr>
      </w:pPr>
      <w:r w:rsidRPr="004F516C">
        <w:rPr>
          <w:rFonts w:ascii="Calibri" w:hAnsi="Calibri" w:cs="Calibri"/>
          <w:b/>
          <w:color w:val="333333"/>
          <w:sz w:val="18"/>
          <w:szCs w:val="18"/>
          <w:lang w:val="fr-FR"/>
        </w:rPr>
        <w:t>Fin de l’information sur le droit de rétractation</w:t>
      </w:r>
    </w:p>
    <w:p w14:paraId="2296A31D" w14:textId="4DD8DA4F" w:rsidR="00385C13" w:rsidRPr="00F130FB" w:rsidRDefault="00385C13" w:rsidP="00300FC2">
      <w:pPr>
        <w:pStyle w:val="Listenabsatz"/>
        <w:shd w:val="clear" w:color="auto" w:fill="88CDA7" w:themeFill="background1" w:themeFillShade="BF"/>
        <w:spacing w:after="0"/>
        <w:ind w:left="0"/>
        <w:jc w:val="both"/>
        <w:rPr>
          <w:rFonts w:ascii="Calibri" w:hAnsi="Calibri" w:cs="Calibri"/>
          <w:color w:val="333333"/>
          <w:bdr w:val="none" w:sz="0" w:space="0" w:color="auto" w:frame="1"/>
          <w:lang w:val="fr-FR"/>
        </w:rPr>
      </w:pPr>
    </w:p>
    <w:p w14:paraId="3AA60392" w14:textId="77777777" w:rsidR="004F516C" w:rsidRPr="004F516C" w:rsidRDefault="004F516C" w:rsidP="004F516C">
      <w:pPr>
        <w:rPr>
          <w:lang w:val="fr-FR" w:eastAsia="de-DE"/>
        </w:rPr>
      </w:pPr>
    </w:p>
    <w:p w14:paraId="7408373C" w14:textId="33BEF1C5" w:rsidR="00385C13" w:rsidRPr="00E11F6C" w:rsidRDefault="00385C13" w:rsidP="00300FC2">
      <w:pPr>
        <w:pStyle w:val="berschrift2"/>
        <w:numPr>
          <w:ilvl w:val="0"/>
          <w:numId w:val="11"/>
        </w:numPr>
        <w:spacing w:before="0"/>
        <w:jc w:val="both"/>
        <w:rPr>
          <w:rFonts w:ascii="Calibri" w:eastAsia="Times New Roman" w:hAnsi="Calibri" w:cs="Calibri"/>
          <w:color w:val="333333"/>
          <w:sz w:val="22"/>
          <w:szCs w:val="22"/>
          <w:bdr w:val="none" w:sz="0" w:space="0" w:color="auto" w:frame="1"/>
          <w:lang w:val="fr-FR"/>
        </w:rPr>
      </w:pPr>
      <w:bookmarkStart w:id="6" w:name="_Toc186728190"/>
      <w:r w:rsidRPr="00E11F6C">
        <w:rPr>
          <w:rFonts w:ascii="Calibri" w:hAnsi="Calibri" w:cs="Calibri"/>
          <w:color w:val="333333"/>
          <w:sz w:val="22"/>
          <w:szCs w:val="22"/>
          <w:bdr w:val="none" w:sz="0" w:space="0" w:color="auto" w:frame="1"/>
          <w:lang w:val="fr-FR"/>
        </w:rPr>
        <w:t xml:space="preserve">Informations sur les prix </w:t>
      </w:r>
      <w:r w:rsidR="00A42FA3" w:rsidRPr="00E11F6C">
        <w:rPr>
          <w:rFonts w:ascii="Calibri" w:hAnsi="Calibri" w:cs="Calibri"/>
          <w:color w:val="333333"/>
          <w:sz w:val="22"/>
          <w:szCs w:val="22"/>
          <w:bdr w:val="none" w:sz="0" w:space="0" w:color="auto" w:frame="1"/>
          <w:lang w:val="fr-FR"/>
        </w:rPr>
        <w:t>-</w:t>
      </w:r>
      <w:r w:rsidRPr="00E11F6C">
        <w:rPr>
          <w:rFonts w:ascii="Calibri" w:hAnsi="Calibri" w:cs="Calibri"/>
          <w:b w:val="0"/>
          <w:color w:val="333333"/>
          <w:sz w:val="22"/>
          <w:szCs w:val="22"/>
          <w:bdr w:val="none" w:sz="0" w:space="0" w:color="auto" w:frame="1"/>
          <w:lang w:val="fr-FR"/>
        </w:rPr>
        <w:t xml:space="preserve"> </w:t>
      </w:r>
      <w:r w:rsidRPr="00E11F6C">
        <w:rPr>
          <w:rFonts w:ascii="Calibri" w:hAnsi="Calibri" w:cs="Calibri"/>
          <w:color w:val="333333"/>
          <w:sz w:val="22"/>
          <w:szCs w:val="22"/>
          <w:bdr w:val="none" w:sz="0" w:space="0" w:color="auto" w:frame="1"/>
          <w:lang w:val="fr-FR"/>
        </w:rPr>
        <w:t>Validité</w:t>
      </w:r>
      <w:bookmarkEnd w:id="6"/>
    </w:p>
    <w:p w14:paraId="1C1DE8EE" w14:textId="4D1CBE2A" w:rsidR="008064B0" w:rsidRPr="00F130FB" w:rsidRDefault="008064B0" w:rsidP="00300FC2">
      <w:pPr>
        <w:spacing w:after="0"/>
        <w:jc w:val="both"/>
        <w:rPr>
          <w:rFonts w:ascii="Calibri" w:eastAsia="Times New Roman" w:hAnsi="Calibri" w:cs="Calibri"/>
          <w:color w:val="333333"/>
          <w:lang w:val="fr-FR"/>
        </w:rPr>
      </w:pPr>
      <w:r w:rsidRPr="00F130FB">
        <w:rPr>
          <w:rFonts w:ascii="Calibri" w:hAnsi="Calibri" w:cs="Calibri"/>
          <w:color w:val="333333"/>
          <w:lang w:val="fr-FR"/>
        </w:rPr>
        <w:t xml:space="preserve">Les prix des marchandises sont ceux indiqués sur la boutique en ligne de </w:t>
      </w:r>
      <w:r w:rsidR="006D0011" w:rsidRPr="00F130FB">
        <w:rPr>
          <w:rFonts w:ascii="Calibri" w:hAnsi="Calibri" w:cs="Calibri"/>
          <w:color w:val="333333"/>
          <w:lang w:val="fr-FR"/>
        </w:rPr>
        <w:t xml:space="preserve">Maxi </w:t>
      </w:r>
      <w:r w:rsidR="004B23B5" w:rsidRPr="00F130FB">
        <w:rPr>
          <w:rFonts w:ascii="Calibri" w:hAnsi="Calibri" w:cs="Calibri"/>
          <w:color w:val="333333"/>
          <w:lang w:val="fr-FR"/>
        </w:rPr>
        <w:t>Zoo</w:t>
      </w:r>
      <w:r w:rsidRPr="00F130FB">
        <w:rPr>
          <w:rFonts w:ascii="Calibri" w:hAnsi="Calibri" w:cs="Calibri"/>
          <w:color w:val="333333"/>
          <w:lang w:val="fr-FR"/>
        </w:rPr>
        <w:t xml:space="preserve"> au moment où vous passez votre commande.</w:t>
      </w:r>
      <w:r w:rsidR="00F2484A" w:rsidRPr="00F130FB">
        <w:rPr>
          <w:rFonts w:ascii="Calibri" w:hAnsi="Calibri" w:cs="Calibri"/>
          <w:color w:val="333333"/>
          <w:lang w:val="fr-FR"/>
        </w:rPr>
        <w:t xml:space="preserve"> </w:t>
      </w:r>
      <w:r w:rsidRPr="00F130FB">
        <w:rPr>
          <w:rFonts w:ascii="Calibri" w:hAnsi="Calibri" w:cs="Calibri"/>
          <w:color w:val="333333"/>
          <w:lang w:val="fr-FR"/>
        </w:rPr>
        <w:t>Tous les prix incluent la TVA au taux en vigueur dans votre pays de résidence.</w:t>
      </w:r>
    </w:p>
    <w:p w14:paraId="6881E34C" w14:textId="50D5732C" w:rsidR="008064B0" w:rsidRDefault="008064B0" w:rsidP="00300FC2">
      <w:pPr>
        <w:spacing w:after="0"/>
        <w:jc w:val="both"/>
        <w:rPr>
          <w:rFonts w:ascii="Calibri" w:hAnsi="Calibri" w:cs="Calibri"/>
          <w:color w:val="333333"/>
          <w:lang w:val="fr-FR"/>
        </w:rPr>
      </w:pPr>
      <w:r w:rsidRPr="00F130FB">
        <w:rPr>
          <w:rFonts w:ascii="Calibri" w:hAnsi="Calibri" w:cs="Calibri"/>
          <w:color w:val="333333"/>
          <w:lang w:val="fr-FR"/>
        </w:rPr>
        <w:t>Tous les prix des marchandises s'entendent hors frais de livraison. Les frais de livraison sont définis au paragraphe 5 des présentes CGV.</w:t>
      </w:r>
      <w:r w:rsidR="00F2484A" w:rsidRPr="00F130FB">
        <w:rPr>
          <w:rFonts w:ascii="Calibri" w:hAnsi="Calibri" w:cs="Calibri"/>
          <w:color w:val="333333"/>
          <w:lang w:val="fr-FR"/>
        </w:rPr>
        <w:t xml:space="preserve"> </w:t>
      </w:r>
      <w:r w:rsidRPr="00F130FB">
        <w:rPr>
          <w:rFonts w:ascii="Calibri" w:hAnsi="Calibri" w:cs="Calibri"/>
          <w:color w:val="333333"/>
          <w:lang w:val="fr-FR"/>
        </w:rPr>
        <w:t>Avant la soumission d'une commande, le prix total, incluant tous les coûts et taxes, sera à votre disposition et indiqué.</w:t>
      </w:r>
    </w:p>
    <w:p w14:paraId="4C341BC2" w14:textId="77777777" w:rsidR="00545B56" w:rsidRPr="00F130FB" w:rsidRDefault="00545B56" w:rsidP="00300FC2">
      <w:pPr>
        <w:spacing w:after="0"/>
        <w:jc w:val="both"/>
        <w:rPr>
          <w:rFonts w:ascii="Calibri" w:eastAsia="Times New Roman" w:hAnsi="Calibri" w:cs="Calibri"/>
          <w:color w:val="333333"/>
          <w:lang w:val="fr-FR"/>
        </w:rPr>
      </w:pPr>
    </w:p>
    <w:p w14:paraId="6231F559" w14:textId="0BA8DA6E" w:rsidR="008064B0" w:rsidRPr="00F130FB" w:rsidRDefault="008064B0" w:rsidP="00300FC2">
      <w:pPr>
        <w:spacing w:after="0"/>
        <w:jc w:val="both"/>
        <w:rPr>
          <w:rFonts w:ascii="Calibri" w:hAnsi="Calibri" w:cs="Calibri"/>
          <w:color w:val="333333"/>
          <w:lang w:val="fr-FR"/>
        </w:rPr>
      </w:pPr>
      <w:r w:rsidRPr="00F130FB">
        <w:rPr>
          <w:rFonts w:ascii="Calibri" w:hAnsi="Calibri" w:cs="Calibri"/>
          <w:color w:val="333333"/>
          <w:lang w:val="fr-FR"/>
        </w:rPr>
        <w:t xml:space="preserve">Si le prix d'un produit est incorrect sur la boutique en ligne de </w:t>
      </w:r>
      <w:r w:rsidR="006D0011" w:rsidRPr="00F130FB">
        <w:rPr>
          <w:rFonts w:ascii="Calibri" w:hAnsi="Calibri" w:cs="Calibri"/>
          <w:color w:val="333333"/>
          <w:lang w:val="fr-FR"/>
        </w:rPr>
        <w:t>Maxi Zoo</w:t>
      </w:r>
      <w:r w:rsidRPr="00F130FB">
        <w:rPr>
          <w:rFonts w:ascii="Calibri" w:hAnsi="Calibri" w:cs="Calibri"/>
          <w:color w:val="333333"/>
          <w:lang w:val="fr-FR"/>
        </w:rPr>
        <w:t>, nous vous contacterons par écrit dès que le prix incorrect aura été porté à notre connaissance. Vous avez alors la possibilité de poursuivre l'achat des produits ou d'annuler la commande conformément à la procédure de rétractation prévue au paragraphe 3 des présentes CGV. La commande ne sera pas traitée tant que nous n'aurons pas reçu d’instructions de votre part dans les sept jours à compter du moment où nous vous en aurons informé. Si nous ne parvenons pas à vous contacter à l’aide des coordonnées que vous avez fournies au cours du processus de commande ou si nous ne recevons aucune réponse de votre part dans le délai fixé ci-dessus, nous considérerons la commande comme annulée et nous vous en informerons par écrit.</w:t>
      </w:r>
    </w:p>
    <w:p w14:paraId="0B8BA8B8" w14:textId="77777777" w:rsidR="00300FC2" w:rsidRPr="00F130FB" w:rsidRDefault="00300FC2" w:rsidP="00300FC2">
      <w:pPr>
        <w:spacing w:after="0"/>
        <w:jc w:val="both"/>
        <w:rPr>
          <w:rFonts w:ascii="Calibri" w:eastAsia="Times New Roman" w:hAnsi="Calibri" w:cs="Calibri"/>
          <w:color w:val="333333"/>
          <w:lang w:val="fr-FR"/>
        </w:rPr>
      </w:pPr>
    </w:p>
    <w:p w14:paraId="7B318DC3" w14:textId="584C4521" w:rsidR="00622416" w:rsidRPr="00F130FB" w:rsidRDefault="00622416" w:rsidP="00300FC2">
      <w:pPr>
        <w:spacing w:after="0"/>
        <w:jc w:val="both"/>
        <w:rPr>
          <w:rFonts w:ascii="Calibri" w:eastAsia="Times New Roman" w:hAnsi="Calibri" w:cs="Calibri"/>
          <w:color w:val="333333"/>
          <w:lang w:val="fr-FR" w:eastAsia="de-DE"/>
        </w:rPr>
      </w:pPr>
    </w:p>
    <w:p w14:paraId="4F9FEB39" w14:textId="40A9D230" w:rsidR="00C87944" w:rsidRPr="00F130FB" w:rsidRDefault="00C87944" w:rsidP="00300FC2">
      <w:pPr>
        <w:pStyle w:val="berschrift2"/>
        <w:numPr>
          <w:ilvl w:val="0"/>
          <w:numId w:val="11"/>
        </w:numPr>
        <w:spacing w:before="0"/>
        <w:jc w:val="both"/>
        <w:rPr>
          <w:rFonts w:ascii="Calibri" w:eastAsia="Times New Roman" w:hAnsi="Calibri" w:cs="Calibri"/>
          <w:color w:val="333333"/>
          <w:sz w:val="22"/>
          <w:szCs w:val="22"/>
          <w:lang w:val="fr-FR"/>
        </w:rPr>
      </w:pPr>
      <w:bookmarkStart w:id="7" w:name="_Toc186728191"/>
      <w:r w:rsidRPr="00F130FB">
        <w:rPr>
          <w:rFonts w:ascii="Calibri" w:hAnsi="Calibri" w:cs="Calibri"/>
          <w:color w:val="333333"/>
          <w:sz w:val="22"/>
          <w:szCs w:val="22"/>
          <w:lang w:val="fr-FR"/>
        </w:rPr>
        <w:t xml:space="preserve">Valeur minimale de commande </w:t>
      </w:r>
      <w:r w:rsidR="004B23B5" w:rsidRPr="00F130FB">
        <w:rPr>
          <w:rFonts w:ascii="Calibri" w:hAnsi="Calibri" w:cs="Calibri"/>
          <w:color w:val="333333"/>
          <w:sz w:val="22"/>
          <w:szCs w:val="22"/>
          <w:lang w:val="fr-FR"/>
        </w:rPr>
        <w:t>-</w:t>
      </w:r>
      <w:r w:rsidRPr="00F130FB">
        <w:rPr>
          <w:rFonts w:ascii="Calibri" w:hAnsi="Calibri" w:cs="Calibri"/>
          <w:color w:val="333333"/>
          <w:sz w:val="22"/>
          <w:szCs w:val="22"/>
          <w:lang w:val="fr-FR"/>
        </w:rPr>
        <w:t xml:space="preserve"> Frais d'expédition</w:t>
      </w:r>
      <w:bookmarkEnd w:id="7"/>
    </w:p>
    <w:p w14:paraId="73F45E2F" w14:textId="77777777" w:rsidR="006D17AC" w:rsidRPr="006D17AC" w:rsidRDefault="006D17AC" w:rsidP="006D17AC">
      <w:pPr>
        <w:spacing w:after="0"/>
        <w:jc w:val="both"/>
        <w:rPr>
          <w:rFonts w:ascii="Calibri" w:hAnsi="Calibri" w:cs="Calibri"/>
          <w:color w:val="333333"/>
          <w:lang w:val="fr-FR"/>
        </w:rPr>
      </w:pPr>
      <w:r w:rsidRPr="006D17AC">
        <w:rPr>
          <w:rFonts w:ascii="Calibri" w:hAnsi="Calibri" w:cs="Calibri"/>
          <w:color w:val="333333"/>
          <w:lang w:val="fr-FR"/>
        </w:rPr>
        <w:t>Une valeur minimale de commande (valeur des marchandises) de 20€ s’applique à votre commande dans la boutique en ligne.</w:t>
      </w:r>
    </w:p>
    <w:p w14:paraId="2BBF0A5D" w14:textId="77777777" w:rsidR="006D17AC" w:rsidRPr="006D17AC" w:rsidRDefault="006D17AC" w:rsidP="006D17AC">
      <w:pPr>
        <w:spacing w:after="0"/>
        <w:jc w:val="both"/>
        <w:rPr>
          <w:rFonts w:ascii="Calibri" w:hAnsi="Calibri" w:cs="Calibri"/>
          <w:color w:val="333333"/>
          <w:lang w:val="fr-FR"/>
        </w:rPr>
      </w:pPr>
    </w:p>
    <w:p w14:paraId="465EB313" w14:textId="77777777" w:rsidR="006D17AC" w:rsidRDefault="006D17AC" w:rsidP="006D17AC">
      <w:pPr>
        <w:spacing w:after="0"/>
        <w:jc w:val="both"/>
        <w:rPr>
          <w:rFonts w:ascii="Calibri" w:hAnsi="Calibri" w:cs="Calibri"/>
          <w:color w:val="333333"/>
          <w:lang w:val="fr-FR"/>
        </w:rPr>
      </w:pPr>
      <w:r w:rsidRPr="006D17AC">
        <w:rPr>
          <w:rFonts w:ascii="Calibri" w:hAnsi="Calibri" w:cs="Calibri"/>
          <w:b/>
          <w:bCs/>
          <w:color w:val="333333"/>
          <w:lang w:val="fr-FR"/>
        </w:rPr>
        <w:t>Livraison à domicile</w:t>
      </w:r>
      <w:r w:rsidRPr="006D17AC">
        <w:rPr>
          <w:rFonts w:ascii="Calibri" w:hAnsi="Calibri" w:cs="Calibri"/>
          <w:color w:val="333333"/>
          <w:lang w:val="fr-FR"/>
        </w:rPr>
        <w:t xml:space="preserve"> : Les frais de livraison pour les commandes entre 20,00 € et 28,99 € sont de 4,99 €, et pour les commandes entre 29,00 € et 68,99 €, les frais sont de 3,99 €. À partir de 69,00 € d’achat, la livraison est gratuite. Le délai de livraison est actuellement de 1 à 3 jours ouvrables pour les commandes passées avant 15h00. </w:t>
      </w:r>
    </w:p>
    <w:p w14:paraId="7B0148BF" w14:textId="77777777" w:rsidR="006D17AC" w:rsidRDefault="006D17AC" w:rsidP="006D17AC">
      <w:pPr>
        <w:spacing w:after="0"/>
        <w:jc w:val="both"/>
        <w:rPr>
          <w:rFonts w:ascii="Calibri" w:hAnsi="Calibri" w:cs="Calibri"/>
          <w:color w:val="333333"/>
          <w:lang w:val="fr-FR"/>
        </w:rPr>
      </w:pPr>
    </w:p>
    <w:p w14:paraId="00CE2465" w14:textId="3A08B47F" w:rsidR="006D17AC" w:rsidRDefault="006D17AC" w:rsidP="006D17AC">
      <w:pPr>
        <w:spacing w:after="0"/>
        <w:jc w:val="both"/>
        <w:rPr>
          <w:rFonts w:ascii="Calibri" w:hAnsi="Calibri" w:cs="Calibri"/>
          <w:color w:val="333333"/>
          <w:lang w:val="fr-FR"/>
        </w:rPr>
      </w:pPr>
      <w:r w:rsidRPr="006D17AC">
        <w:rPr>
          <w:rFonts w:ascii="Calibri" w:hAnsi="Calibri" w:cs="Calibri"/>
          <w:color w:val="333333"/>
          <w:lang w:val="fr-FR"/>
        </w:rPr>
        <w:t xml:space="preserve">Pour les commandes dont le poids total dépasse 31 kg, deux colis ou plus seront expédiés en fonction du poids (poids maximum par colis : 31 kg). Nous facturons des frais d’expédition supplémentaires uniques de 2,99 € par commande pour couvrir l’augmentation des frais d’expédition. Cela ne s’applique pas aux commandes Click &amp; </w:t>
      </w:r>
      <w:proofErr w:type="spellStart"/>
      <w:r w:rsidRPr="006D17AC">
        <w:rPr>
          <w:rFonts w:ascii="Calibri" w:hAnsi="Calibri" w:cs="Calibri"/>
          <w:color w:val="333333"/>
          <w:lang w:val="fr-FR"/>
        </w:rPr>
        <w:t>Collect</w:t>
      </w:r>
      <w:proofErr w:type="spellEnd"/>
      <w:r w:rsidRPr="006D17AC">
        <w:rPr>
          <w:rFonts w:ascii="Calibri" w:hAnsi="Calibri" w:cs="Calibri"/>
          <w:color w:val="333333"/>
          <w:lang w:val="fr-FR"/>
        </w:rPr>
        <w:t>.</w:t>
      </w:r>
    </w:p>
    <w:p w14:paraId="62315E31" w14:textId="77777777" w:rsidR="006D17AC" w:rsidRPr="006D17AC" w:rsidRDefault="006D17AC" w:rsidP="006D17AC">
      <w:pPr>
        <w:spacing w:after="0"/>
        <w:jc w:val="both"/>
        <w:rPr>
          <w:rFonts w:ascii="Calibri" w:hAnsi="Calibri" w:cs="Calibri"/>
          <w:color w:val="333333"/>
          <w:lang w:val="fr-FR"/>
        </w:rPr>
      </w:pPr>
    </w:p>
    <w:p w14:paraId="7F56D8C8" w14:textId="77777777" w:rsidR="006D17AC" w:rsidRPr="006D17AC" w:rsidRDefault="006D17AC" w:rsidP="006D17AC">
      <w:pPr>
        <w:spacing w:after="0"/>
        <w:jc w:val="both"/>
        <w:rPr>
          <w:rFonts w:ascii="Calibri" w:hAnsi="Calibri" w:cs="Calibri"/>
          <w:color w:val="333333"/>
          <w:lang w:val="fr-FR"/>
        </w:rPr>
      </w:pPr>
      <w:r w:rsidRPr="006D17AC">
        <w:rPr>
          <w:rFonts w:ascii="Calibri" w:hAnsi="Calibri" w:cs="Calibri"/>
          <w:b/>
          <w:bCs/>
          <w:color w:val="333333"/>
          <w:lang w:val="fr-FR"/>
        </w:rPr>
        <w:t xml:space="preserve">Click &amp; </w:t>
      </w:r>
      <w:proofErr w:type="spellStart"/>
      <w:r w:rsidRPr="006D17AC">
        <w:rPr>
          <w:rFonts w:ascii="Calibri" w:hAnsi="Calibri" w:cs="Calibri"/>
          <w:b/>
          <w:bCs/>
          <w:color w:val="333333"/>
          <w:lang w:val="fr-FR"/>
        </w:rPr>
        <w:t>Collect</w:t>
      </w:r>
      <w:proofErr w:type="spellEnd"/>
      <w:r w:rsidRPr="006D17AC">
        <w:rPr>
          <w:rFonts w:ascii="Calibri" w:hAnsi="Calibri" w:cs="Calibri"/>
          <w:color w:val="333333"/>
          <w:lang w:val="fr-FR"/>
        </w:rPr>
        <w:t xml:space="preserve"> : Les commandes via Click &amp; </w:t>
      </w:r>
      <w:proofErr w:type="spellStart"/>
      <w:r w:rsidRPr="006D17AC">
        <w:rPr>
          <w:rFonts w:ascii="Calibri" w:hAnsi="Calibri" w:cs="Calibri"/>
          <w:color w:val="333333"/>
          <w:lang w:val="fr-FR"/>
        </w:rPr>
        <w:t>Collect</w:t>
      </w:r>
      <w:proofErr w:type="spellEnd"/>
      <w:r w:rsidRPr="006D17AC">
        <w:rPr>
          <w:rFonts w:ascii="Calibri" w:hAnsi="Calibri" w:cs="Calibri"/>
          <w:color w:val="333333"/>
          <w:lang w:val="fr-FR"/>
        </w:rPr>
        <w:t xml:space="preserve"> sont gratuites. Votre commande peut être retirée dans votre magasin préféré dans un délai de 1 à 3 jours ouvrables.</w:t>
      </w:r>
    </w:p>
    <w:p w14:paraId="67B4BD4A" w14:textId="77777777" w:rsidR="006D17AC" w:rsidRDefault="006D17AC" w:rsidP="00300FC2">
      <w:pPr>
        <w:spacing w:after="0"/>
        <w:jc w:val="both"/>
        <w:rPr>
          <w:rFonts w:ascii="Calibri" w:hAnsi="Calibri" w:cs="Calibri"/>
          <w:color w:val="333333"/>
          <w:lang w:val="fr-FR"/>
        </w:rPr>
      </w:pPr>
    </w:p>
    <w:p w14:paraId="547CA708" w14:textId="77777777" w:rsidR="006D17AC" w:rsidRDefault="006D17AC" w:rsidP="00300FC2">
      <w:pPr>
        <w:spacing w:after="0"/>
        <w:jc w:val="both"/>
        <w:rPr>
          <w:rFonts w:ascii="Calibri" w:hAnsi="Calibri" w:cs="Calibri"/>
          <w:color w:val="333333"/>
          <w:lang w:val="fr-FR"/>
        </w:rPr>
      </w:pPr>
    </w:p>
    <w:p w14:paraId="3D768FE8" w14:textId="0E42CEA9" w:rsidR="007040F7" w:rsidRPr="00DE2908" w:rsidRDefault="00C87944" w:rsidP="00300FC2">
      <w:pPr>
        <w:pStyle w:val="berschrift2"/>
        <w:numPr>
          <w:ilvl w:val="0"/>
          <w:numId w:val="11"/>
        </w:numPr>
        <w:spacing w:before="0"/>
        <w:jc w:val="both"/>
        <w:rPr>
          <w:rFonts w:ascii="Calibri" w:eastAsia="Times New Roman" w:hAnsi="Calibri" w:cs="Calibri"/>
          <w:color w:val="333333"/>
          <w:sz w:val="22"/>
          <w:szCs w:val="22"/>
        </w:rPr>
      </w:pPr>
      <w:bookmarkStart w:id="8" w:name="_Toc186728192"/>
      <w:r w:rsidRPr="00DE2908">
        <w:rPr>
          <w:rFonts w:ascii="Calibri" w:hAnsi="Calibri" w:cs="Calibri"/>
          <w:color w:val="333333"/>
          <w:sz w:val="22"/>
          <w:szCs w:val="22"/>
          <w:bdr w:val="none" w:sz="0" w:space="0" w:color="auto" w:frame="1"/>
        </w:rPr>
        <w:t>Retours</w:t>
      </w:r>
      <w:bookmarkEnd w:id="8"/>
    </w:p>
    <w:p w14:paraId="667276EF" w14:textId="0D627474" w:rsidR="00592FBD" w:rsidRDefault="00B22EAA" w:rsidP="004F516C">
      <w:pPr>
        <w:shd w:val="clear" w:color="auto" w:fill="FFFFFF"/>
        <w:spacing w:after="0" w:line="240" w:lineRule="atLeast"/>
        <w:jc w:val="both"/>
        <w:rPr>
          <w:rFonts w:ascii="Calibri" w:hAnsi="Calibri" w:cs="Calibri"/>
          <w:color w:val="333333"/>
          <w:lang w:val="fr-FR"/>
        </w:rPr>
      </w:pPr>
      <w:r w:rsidRPr="00B22EAA">
        <w:rPr>
          <w:rFonts w:ascii="Calibri" w:hAnsi="Calibri" w:cs="Calibri"/>
          <w:color w:val="333333"/>
          <w:lang w:val="fr-FR"/>
        </w:rPr>
        <w:t>Outre le droit de rétractation légal, nous vous offrons la possibilité de renvoyer les marchandises dans un délai de 30 jours à compter du jour où vous ou un tiers désigné par vous, qui n'est pas le transporteur, avez pris possession du dernier colis partiel ou du dernier article si vous n'en êtes pas satisfait. Les règles de remboursement telles que définies au paragraphe 3.2 des présentes CGV s'appliquent.  Si vous souhaitez renvoyer  des articles de votre commande de la boutique en ligne Maxi Zoo, nous vous proposons les options de retour suivantes :</w:t>
      </w:r>
    </w:p>
    <w:p w14:paraId="29803B50" w14:textId="77777777" w:rsidR="00B22EAA" w:rsidRPr="004F516C" w:rsidRDefault="00B22EAA" w:rsidP="004F516C">
      <w:pPr>
        <w:shd w:val="clear" w:color="auto" w:fill="FFFFFF"/>
        <w:spacing w:after="0" w:line="240" w:lineRule="atLeast"/>
        <w:jc w:val="both"/>
        <w:rPr>
          <w:rFonts w:ascii="Calibri" w:hAnsi="Calibri" w:cs="Calibri"/>
          <w:color w:val="333333"/>
          <w:lang w:val="fr-FR"/>
        </w:rPr>
      </w:pPr>
    </w:p>
    <w:p w14:paraId="7AA0F1D4" w14:textId="77777777" w:rsidR="00F20A64" w:rsidRPr="00F130FB" w:rsidRDefault="00F20A64" w:rsidP="00300FC2">
      <w:pPr>
        <w:keepNext/>
        <w:keepLines/>
        <w:spacing w:after="0" w:line="240" w:lineRule="auto"/>
        <w:jc w:val="both"/>
        <w:outlineLvl w:val="2"/>
        <w:rPr>
          <w:rFonts w:ascii="Calibri" w:eastAsia="Times New Roman" w:hAnsi="Calibri" w:cs="Calibri"/>
          <w:b/>
          <w:bCs/>
          <w:vanish/>
          <w:color w:val="333333"/>
          <w:bdr w:val="none" w:sz="0" w:space="0" w:color="auto" w:frame="1"/>
          <w:lang w:val="fr-FR" w:eastAsia="de-DE"/>
        </w:rPr>
      </w:pPr>
    </w:p>
    <w:p w14:paraId="62D56D77" w14:textId="77777777" w:rsidR="00B22EAA" w:rsidRPr="00F130FB" w:rsidRDefault="00B22EAA" w:rsidP="00B22EAA">
      <w:pPr>
        <w:pStyle w:val="berschrift3"/>
        <w:numPr>
          <w:ilvl w:val="1"/>
          <w:numId w:val="2"/>
        </w:numPr>
        <w:spacing w:before="0"/>
        <w:ind w:left="567" w:hanging="567"/>
        <w:jc w:val="both"/>
        <w:rPr>
          <w:rFonts w:ascii="Calibri" w:eastAsia="Times New Roman" w:hAnsi="Calibri" w:cs="Calibri"/>
          <w:color w:val="333333"/>
          <w:lang w:val="fr-FR"/>
        </w:rPr>
      </w:pPr>
      <w:bookmarkStart w:id="9" w:name="_Toc138258184"/>
      <w:bookmarkStart w:id="10" w:name="_Toc179447856"/>
      <w:bookmarkStart w:id="11" w:name="_Toc186728193"/>
      <w:r w:rsidRPr="00F130FB">
        <w:rPr>
          <w:rFonts w:ascii="Calibri" w:hAnsi="Calibri" w:cs="Calibri"/>
          <w:color w:val="333333"/>
          <w:bdr w:val="none" w:sz="0" w:space="0" w:color="auto" w:frame="1"/>
          <w:lang w:val="fr-FR"/>
        </w:rPr>
        <w:t>Options de retour pour les commandes dans la boutique en ligne Maxi Zoo</w:t>
      </w:r>
      <w:bookmarkEnd w:id="9"/>
      <w:bookmarkEnd w:id="10"/>
      <w:bookmarkEnd w:id="11"/>
      <w:r w:rsidRPr="00F130FB">
        <w:rPr>
          <w:rFonts w:ascii="Calibri" w:hAnsi="Calibri" w:cs="Calibri"/>
          <w:color w:val="333333"/>
          <w:bdr w:val="none" w:sz="0" w:space="0" w:color="auto" w:frame="1"/>
          <w:lang w:val="fr-FR"/>
        </w:rPr>
        <w:t xml:space="preserve"> </w:t>
      </w:r>
    </w:p>
    <w:p w14:paraId="30D553C2" w14:textId="77777777" w:rsidR="00B22EAA" w:rsidRPr="00F130FB" w:rsidRDefault="00B22EAA" w:rsidP="00B22EAA">
      <w:pPr>
        <w:pStyle w:val="Listenabsatz"/>
        <w:shd w:val="clear" w:color="auto" w:fill="FFFFFF"/>
        <w:spacing w:after="0" w:line="240" w:lineRule="atLeast"/>
        <w:ind w:left="0" w:hanging="11"/>
        <w:jc w:val="both"/>
        <w:rPr>
          <w:rFonts w:ascii="Calibri" w:hAnsi="Calibri" w:cs="Calibri"/>
          <w:color w:val="333333"/>
          <w:lang w:val="fr-FR"/>
        </w:rPr>
      </w:pPr>
      <w:r w:rsidRPr="00F130FB">
        <w:rPr>
          <w:rFonts w:ascii="Calibri" w:hAnsi="Calibri" w:cs="Calibri"/>
          <w:color w:val="333333"/>
          <w:lang w:val="fr-FR"/>
        </w:rPr>
        <w:t>Veuillez choisir entre les options de retour suivantes :</w:t>
      </w:r>
    </w:p>
    <w:p w14:paraId="02FB180A" w14:textId="77777777" w:rsidR="00B22EAA" w:rsidRPr="00F130FB" w:rsidRDefault="00B22EAA" w:rsidP="00B22EAA">
      <w:pPr>
        <w:pStyle w:val="Listenabsatz"/>
        <w:numPr>
          <w:ilvl w:val="2"/>
          <w:numId w:val="2"/>
        </w:numPr>
        <w:shd w:val="clear" w:color="auto" w:fill="FFFFFF"/>
        <w:spacing w:after="0" w:line="240" w:lineRule="atLeast"/>
        <w:ind w:left="567" w:hanging="567"/>
        <w:jc w:val="both"/>
        <w:rPr>
          <w:rFonts w:ascii="Calibri" w:eastAsia="Times New Roman" w:hAnsi="Calibri" w:cs="Calibri"/>
          <w:color w:val="333333"/>
          <w:lang w:val="fr-FR"/>
        </w:rPr>
      </w:pPr>
      <w:r w:rsidRPr="00F130FB">
        <w:rPr>
          <w:rFonts w:ascii="Calibri" w:hAnsi="Calibri" w:cs="Calibri"/>
          <w:color w:val="333333"/>
          <w:lang w:val="fr-FR"/>
        </w:rPr>
        <w:t xml:space="preserve">Remettez votre commande directement à la société de livraison qui a livré votre colis. Vous trouverez les succursales, les points de vente ou les sites de conditionnement dans votre région sur le site Internet de la société de livraison concernée. </w:t>
      </w:r>
    </w:p>
    <w:p w14:paraId="75D5F3F2" w14:textId="77777777" w:rsidR="00B22EAA" w:rsidRPr="000F7755" w:rsidRDefault="00B22EAA" w:rsidP="00B22EAA">
      <w:pPr>
        <w:pStyle w:val="Listenabsatz"/>
        <w:numPr>
          <w:ilvl w:val="2"/>
          <w:numId w:val="2"/>
        </w:numPr>
        <w:shd w:val="clear" w:color="auto" w:fill="FFFFFF"/>
        <w:spacing w:after="0" w:line="240" w:lineRule="auto"/>
        <w:ind w:left="567" w:hanging="567"/>
        <w:jc w:val="both"/>
        <w:rPr>
          <w:rFonts w:ascii="Calibri" w:eastAsia="Times New Roman" w:hAnsi="Calibri" w:cs="Calibri"/>
          <w:color w:val="333333"/>
          <w:lang w:val="fr-FR"/>
        </w:rPr>
      </w:pPr>
      <w:r w:rsidRPr="00F130FB">
        <w:rPr>
          <w:rFonts w:ascii="Calibri" w:hAnsi="Calibri" w:cs="Calibri"/>
          <w:color w:val="333333"/>
          <w:lang w:val="fr-FR"/>
        </w:rPr>
        <w:t>Remettez votre colis prêt à être expédié à un livreur de la société de livraison pour le retour.</w:t>
      </w:r>
    </w:p>
    <w:p w14:paraId="2BFC9396" w14:textId="77777777" w:rsidR="00B22EAA" w:rsidRPr="00F130FB" w:rsidRDefault="00B22EAA" w:rsidP="00B22EAA">
      <w:pPr>
        <w:pStyle w:val="Listenabsatz"/>
        <w:numPr>
          <w:ilvl w:val="2"/>
          <w:numId w:val="2"/>
        </w:numPr>
        <w:shd w:val="clear" w:color="auto" w:fill="FFFFFF"/>
        <w:spacing w:after="0" w:line="240" w:lineRule="auto"/>
        <w:ind w:left="567" w:hanging="567"/>
        <w:jc w:val="both"/>
        <w:rPr>
          <w:rFonts w:ascii="Calibri" w:eastAsia="Times New Roman" w:hAnsi="Calibri" w:cs="Calibri"/>
          <w:color w:val="333333"/>
          <w:lang w:val="fr-FR"/>
        </w:rPr>
      </w:pPr>
      <w:r>
        <w:rPr>
          <w:rFonts w:ascii="Calibri" w:eastAsia="Times New Roman" w:hAnsi="Calibri" w:cs="Calibri"/>
          <w:color w:val="333333"/>
          <w:lang w:val="fr-FR"/>
        </w:rPr>
        <w:t>Dans le cas du</w:t>
      </w:r>
      <w:r w:rsidRPr="00E46686">
        <w:rPr>
          <w:rFonts w:ascii="Calibri" w:eastAsia="Times New Roman" w:hAnsi="Calibri" w:cs="Calibri"/>
          <w:color w:val="333333"/>
          <w:lang w:val="fr-FR"/>
        </w:rPr>
        <w:t xml:space="preserve"> retrait d</w:t>
      </w:r>
      <w:r>
        <w:rPr>
          <w:rFonts w:ascii="Calibri" w:eastAsia="Times New Roman" w:hAnsi="Calibri" w:cs="Calibri"/>
          <w:color w:val="333333"/>
          <w:lang w:val="fr-FR"/>
        </w:rPr>
        <w:t>’une commande</w:t>
      </w:r>
      <w:r w:rsidRPr="00E46686">
        <w:rPr>
          <w:rFonts w:ascii="Calibri" w:eastAsia="Times New Roman" w:hAnsi="Calibri" w:cs="Calibri"/>
          <w:color w:val="333333"/>
          <w:lang w:val="fr-FR"/>
        </w:rPr>
        <w:t xml:space="preserve"> via les options « Livraison en magasin » et « Retrait en magasin », comme décrit à l'article 7 des présentes </w:t>
      </w:r>
      <w:r>
        <w:rPr>
          <w:rFonts w:ascii="Calibri" w:eastAsia="Times New Roman" w:hAnsi="Calibri" w:cs="Calibri"/>
          <w:color w:val="333333"/>
          <w:lang w:val="fr-FR"/>
        </w:rPr>
        <w:t>CGV</w:t>
      </w:r>
      <w:r w:rsidRPr="00E46686">
        <w:rPr>
          <w:rFonts w:ascii="Calibri" w:eastAsia="Times New Roman" w:hAnsi="Calibri" w:cs="Calibri"/>
          <w:color w:val="333333"/>
          <w:lang w:val="fr-FR"/>
        </w:rPr>
        <w:t>, l</w:t>
      </w:r>
      <w:r>
        <w:rPr>
          <w:rFonts w:ascii="Calibri" w:eastAsia="Times New Roman" w:hAnsi="Calibri" w:cs="Calibri"/>
          <w:color w:val="333333"/>
          <w:lang w:val="fr-FR"/>
        </w:rPr>
        <w:t>a commande</w:t>
      </w:r>
      <w:r w:rsidRPr="00E46686">
        <w:rPr>
          <w:rFonts w:ascii="Calibri" w:eastAsia="Times New Roman" w:hAnsi="Calibri" w:cs="Calibri"/>
          <w:color w:val="333333"/>
          <w:lang w:val="fr-FR"/>
        </w:rPr>
        <w:t xml:space="preserve"> </w:t>
      </w:r>
      <w:r>
        <w:rPr>
          <w:rFonts w:ascii="Calibri" w:eastAsia="Times New Roman" w:hAnsi="Calibri" w:cs="Calibri"/>
          <w:color w:val="333333"/>
          <w:lang w:val="fr-FR"/>
        </w:rPr>
        <w:t xml:space="preserve">ne peut être renvoyée </w:t>
      </w:r>
      <w:r w:rsidRPr="00E46686">
        <w:rPr>
          <w:rFonts w:ascii="Calibri" w:eastAsia="Times New Roman" w:hAnsi="Calibri" w:cs="Calibri"/>
          <w:color w:val="333333"/>
          <w:lang w:val="fr-FR"/>
        </w:rPr>
        <w:t>qu</w:t>
      </w:r>
      <w:r>
        <w:rPr>
          <w:rFonts w:ascii="Calibri" w:eastAsia="Times New Roman" w:hAnsi="Calibri" w:cs="Calibri"/>
          <w:color w:val="333333"/>
          <w:lang w:val="fr-FR"/>
        </w:rPr>
        <w:t>’</w:t>
      </w:r>
      <w:r w:rsidRPr="00E46686">
        <w:rPr>
          <w:rFonts w:ascii="Calibri" w:eastAsia="Times New Roman" w:hAnsi="Calibri" w:cs="Calibri"/>
          <w:color w:val="333333"/>
          <w:lang w:val="fr-FR"/>
        </w:rPr>
        <w:t xml:space="preserve">au magasin où </w:t>
      </w:r>
      <w:r>
        <w:rPr>
          <w:rFonts w:ascii="Calibri" w:eastAsia="Times New Roman" w:hAnsi="Calibri" w:cs="Calibri"/>
          <w:color w:val="333333"/>
          <w:lang w:val="fr-FR"/>
        </w:rPr>
        <w:t xml:space="preserve">celle-ci a été </w:t>
      </w:r>
      <w:r w:rsidRPr="00E46686">
        <w:rPr>
          <w:rFonts w:ascii="Calibri" w:eastAsia="Times New Roman" w:hAnsi="Calibri" w:cs="Calibri"/>
          <w:color w:val="333333"/>
          <w:lang w:val="fr-FR"/>
        </w:rPr>
        <w:t>r</w:t>
      </w:r>
      <w:r>
        <w:rPr>
          <w:rFonts w:ascii="Calibri" w:eastAsia="Times New Roman" w:hAnsi="Calibri" w:cs="Calibri"/>
          <w:color w:val="333333"/>
          <w:lang w:val="fr-FR"/>
        </w:rPr>
        <w:t>etirée</w:t>
      </w:r>
      <w:r w:rsidRPr="00E46686">
        <w:rPr>
          <w:rFonts w:ascii="Calibri" w:eastAsia="Times New Roman" w:hAnsi="Calibri" w:cs="Calibri"/>
          <w:color w:val="333333"/>
          <w:lang w:val="fr-FR"/>
        </w:rPr>
        <w:t>.</w:t>
      </w:r>
    </w:p>
    <w:p w14:paraId="15048ED6" w14:textId="77777777" w:rsidR="00622416" w:rsidRPr="00F130FB" w:rsidRDefault="00622416" w:rsidP="00300FC2">
      <w:pPr>
        <w:pStyle w:val="Listenabsatz"/>
        <w:shd w:val="clear" w:color="auto" w:fill="FFFFFF"/>
        <w:spacing w:after="0" w:line="240" w:lineRule="auto"/>
        <w:ind w:left="567"/>
        <w:jc w:val="both"/>
        <w:rPr>
          <w:rFonts w:ascii="Calibri" w:eastAsia="Times New Roman" w:hAnsi="Calibri" w:cs="Calibri"/>
          <w:color w:val="333333"/>
          <w:lang w:val="fr-FR" w:eastAsia="de-DE"/>
        </w:rPr>
      </w:pPr>
    </w:p>
    <w:p w14:paraId="18A67ED2" w14:textId="77777777" w:rsidR="00C87944" w:rsidRPr="00F130FB" w:rsidRDefault="00C87944" w:rsidP="00300FC2">
      <w:pPr>
        <w:pStyle w:val="berschrift3"/>
        <w:numPr>
          <w:ilvl w:val="1"/>
          <w:numId w:val="2"/>
        </w:numPr>
        <w:spacing w:before="0"/>
        <w:ind w:left="567" w:hanging="567"/>
        <w:jc w:val="both"/>
        <w:rPr>
          <w:rFonts w:ascii="Calibri" w:eastAsia="Times New Roman" w:hAnsi="Calibri" w:cs="Calibri"/>
          <w:color w:val="333333"/>
          <w:lang w:val="fr-FR"/>
        </w:rPr>
      </w:pPr>
      <w:bookmarkStart w:id="12" w:name="_Toc47452694"/>
      <w:bookmarkStart w:id="13" w:name="_Toc47452695"/>
      <w:bookmarkStart w:id="14" w:name="_Toc47452696"/>
      <w:bookmarkStart w:id="15" w:name="_Toc47452697"/>
      <w:bookmarkStart w:id="16" w:name="_Toc47452698"/>
      <w:bookmarkStart w:id="17" w:name="_Toc47452699"/>
      <w:bookmarkStart w:id="18" w:name="_Toc47452700"/>
      <w:bookmarkStart w:id="19" w:name="_Toc47452701"/>
      <w:bookmarkStart w:id="20" w:name="_Toc47452702"/>
      <w:bookmarkStart w:id="21" w:name="_Toc47452703"/>
      <w:bookmarkStart w:id="22" w:name="_Toc47452704"/>
      <w:bookmarkStart w:id="23" w:name="_Toc47452705"/>
      <w:bookmarkStart w:id="24" w:name="_Toc47452706"/>
      <w:bookmarkStart w:id="25" w:name="_Toc47452707"/>
      <w:bookmarkStart w:id="26" w:name="_Toc47452708"/>
      <w:bookmarkStart w:id="27" w:name="_Toc47452709"/>
      <w:bookmarkStart w:id="28" w:name="_Toc47452710"/>
      <w:bookmarkStart w:id="29" w:name="_Toc47452711"/>
      <w:bookmarkStart w:id="30" w:name="_Toc47452712"/>
      <w:bookmarkStart w:id="31" w:name="_Toc47452713"/>
      <w:bookmarkStart w:id="32" w:name="_Toc138258185"/>
      <w:bookmarkStart w:id="33" w:name="_Toc179447857"/>
      <w:bookmarkStart w:id="34" w:name="_Toc1867281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F130FB">
        <w:rPr>
          <w:rFonts w:ascii="Calibri" w:hAnsi="Calibri" w:cs="Calibri"/>
          <w:color w:val="333333"/>
          <w:bdr w:val="none" w:sz="0" w:space="0" w:color="auto" w:frame="1"/>
          <w:lang w:val="fr-FR"/>
        </w:rPr>
        <w:t>Particularités pour les livraisons par un transitaire</w:t>
      </w:r>
      <w:bookmarkEnd w:id="32"/>
      <w:bookmarkEnd w:id="33"/>
      <w:bookmarkEnd w:id="34"/>
    </w:p>
    <w:p w14:paraId="5E5F2619" w14:textId="46EED319" w:rsidR="00A16572" w:rsidRPr="00F130FB" w:rsidRDefault="00C87944" w:rsidP="00300FC2">
      <w:pPr>
        <w:pStyle w:val="Listenabsatz"/>
        <w:shd w:val="clear" w:color="auto" w:fill="FFFFFF"/>
        <w:spacing w:after="0" w:line="240" w:lineRule="atLeast"/>
        <w:ind w:left="0" w:hanging="11"/>
        <w:jc w:val="both"/>
        <w:rPr>
          <w:rFonts w:ascii="Calibri" w:eastAsia="Times New Roman" w:hAnsi="Calibri" w:cs="Calibri"/>
          <w:color w:val="333333"/>
          <w:lang w:val="fr-FR"/>
        </w:rPr>
      </w:pPr>
      <w:r w:rsidRPr="00F130FB">
        <w:rPr>
          <w:rFonts w:ascii="Calibri" w:hAnsi="Calibri" w:cs="Calibri"/>
          <w:color w:val="333333"/>
          <w:lang w:val="fr-FR"/>
        </w:rPr>
        <w:t>Pour les marchandises volumineuses, telles que des aquariums, que nous vous avons livrées par l'intermédiaire d'un transitaire, nous vous demandons de contacter notre service clientèle pour le retour des marchandises. Vous pouvez les joindre au numéro de téléphone suivant pour la Belgique : +32 3 8080447</w:t>
      </w:r>
    </w:p>
    <w:p w14:paraId="51F1E262" w14:textId="20DA4297" w:rsidR="00211691" w:rsidRPr="00F130FB" w:rsidRDefault="00A16572" w:rsidP="00300FC2">
      <w:pPr>
        <w:pStyle w:val="Listenabsatz"/>
        <w:shd w:val="clear" w:color="auto" w:fill="FFFFFF"/>
        <w:spacing w:after="0"/>
        <w:ind w:left="0" w:hanging="11"/>
        <w:jc w:val="both"/>
        <w:rPr>
          <w:rFonts w:ascii="Calibri" w:eastAsia="Times New Roman" w:hAnsi="Calibri" w:cs="Calibri"/>
          <w:color w:val="333333"/>
          <w:lang w:val="fr-FR"/>
        </w:rPr>
      </w:pPr>
      <w:r w:rsidRPr="00F130FB">
        <w:rPr>
          <w:rFonts w:ascii="Calibri" w:hAnsi="Calibri" w:cs="Calibri"/>
          <w:color w:val="333333"/>
          <w:lang w:val="fr-FR"/>
        </w:rPr>
        <w:t xml:space="preserve">(du lundi au vendredi, de 9h00 à 18h00) </w:t>
      </w:r>
    </w:p>
    <w:p w14:paraId="1577DDDC" w14:textId="77777777" w:rsidR="00C87944" w:rsidRDefault="00C87944" w:rsidP="00300FC2">
      <w:pPr>
        <w:pStyle w:val="Listenabsatz"/>
        <w:shd w:val="clear" w:color="auto" w:fill="FFFFFF"/>
        <w:spacing w:after="0"/>
        <w:ind w:left="0" w:hanging="11"/>
        <w:jc w:val="both"/>
        <w:rPr>
          <w:rFonts w:ascii="Calibri" w:eastAsia="Times New Roman" w:hAnsi="Calibri" w:cs="Calibri"/>
          <w:color w:val="333333"/>
          <w:lang w:val="fr-FR" w:eastAsia="de-DE"/>
        </w:rPr>
      </w:pPr>
    </w:p>
    <w:p w14:paraId="35A712E6" w14:textId="77777777" w:rsidR="00592FBD" w:rsidRDefault="00592FBD" w:rsidP="00300FC2">
      <w:pPr>
        <w:pStyle w:val="Listenabsatz"/>
        <w:shd w:val="clear" w:color="auto" w:fill="FFFFFF"/>
        <w:spacing w:after="0"/>
        <w:ind w:left="0" w:hanging="11"/>
        <w:jc w:val="both"/>
        <w:rPr>
          <w:rFonts w:ascii="Calibri" w:eastAsia="Times New Roman" w:hAnsi="Calibri" w:cs="Calibri"/>
          <w:color w:val="333333"/>
          <w:lang w:val="fr-FR" w:eastAsia="de-DE"/>
        </w:rPr>
      </w:pPr>
    </w:p>
    <w:p w14:paraId="328707BB" w14:textId="3A6F31A3" w:rsidR="00C87944" w:rsidRPr="00DE2908" w:rsidRDefault="00C87944" w:rsidP="00300FC2">
      <w:pPr>
        <w:pStyle w:val="berschrift2"/>
        <w:numPr>
          <w:ilvl w:val="0"/>
          <w:numId w:val="11"/>
        </w:numPr>
        <w:spacing w:before="0"/>
        <w:jc w:val="both"/>
        <w:rPr>
          <w:rFonts w:ascii="Calibri" w:eastAsia="Times New Roman" w:hAnsi="Calibri" w:cs="Calibri"/>
          <w:color w:val="333333"/>
          <w:sz w:val="22"/>
          <w:szCs w:val="22"/>
          <w:bdr w:val="none" w:sz="0" w:space="0" w:color="auto" w:frame="1"/>
        </w:rPr>
      </w:pPr>
      <w:bookmarkStart w:id="35" w:name="_Toc186728195"/>
      <w:r w:rsidRPr="00DE2908">
        <w:rPr>
          <w:rFonts w:ascii="Calibri" w:hAnsi="Calibri" w:cs="Calibri"/>
          <w:color w:val="333333"/>
          <w:sz w:val="22"/>
          <w:szCs w:val="22"/>
          <w:bdr w:val="none" w:sz="0" w:space="0" w:color="auto" w:frame="1"/>
        </w:rPr>
        <w:t>Livraison</w:t>
      </w:r>
      <w:bookmarkEnd w:id="35"/>
    </w:p>
    <w:p w14:paraId="01405D5D" w14:textId="5FCAFBB2" w:rsidR="00C87944" w:rsidRDefault="00C87944" w:rsidP="00300FC2">
      <w:pPr>
        <w:spacing w:after="0"/>
        <w:jc w:val="both"/>
        <w:rPr>
          <w:rFonts w:ascii="Calibri" w:hAnsi="Calibri" w:cs="Calibri"/>
          <w:color w:val="333333"/>
          <w:lang w:val="fr-FR"/>
        </w:rPr>
      </w:pPr>
      <w:r w:rsidRPr="00F130FB">
        <w:rPr>
          <w:rFonts w:ascii="Calibri" w:hAnsi="Calibri" w:cs="Calibri"/>
          <w:color w:val="333333"/>
          <w:lang w:val="fr-FR"/>
        </w:rPr>
        <w:t>Les livraisons ne sont possibles qu'en Belgique.</w:t>
      </w:r>
    </w:p>
    <w:p w14:paraId="20A9D822" w14:textId="77777777" w:rsidR="001A3112" w:rsidRDefault="001A3112" w:rsidP="00300FC2">
      <w:pPr>
        <w:spacing w:after="0"/>
        <w:jc w:val="both"/>
        <w:rPr>
          <w:rFonts w:ascii="Calibri" w:eastAsia="Times New Roman" w:hAnsi="Calibri" w:cs="Calibri"/>
          <w:color w:val="333333"/>
          <w:lang w:val="fr-FR"/>
        </w:rPr>
      </w:pPr>
    </w:p>
    <w:p w14:paraId="4465514C" w14:textId="77777777" w:rsidR="001A3112" w:rsidRDefault="001A3112" w:rsidP="001A3112">
      <w:pPr>
        <w:spacing w:after="0"/>
        <w:jc w:val="both"/>
        <w:rPr>
          <w:rFonts w:ascii="Calibri" w:hAnsi="Calibri" w:cs="Calibri"/>
          <w:color w:val="333333"/>
          <w:lang w:val="fr-FR"/>
        </w:rPr>
      </w:pPr>
      <w:r w:rsidRPr="00C74A09">
        <w:rPr>
          <w:rFonts w:ascii="Calibri" w:hAnsi="Calibri" w:cs="Calibri"/>
          <w:b/>
          <w:bCs/>
          <w:color w:val="333333"/>
          <w:lang w:val="fr-FR"/>
        </w:rPr>
        <w:t xml:space="preserve">Click &amp; </w:t>
      </w:r>
      <w:proofErr w:type="spellStart"/>
      <w:r w:rsidRPr="00C74A09">
        <w:rPr>
          <w:rFonts w:ascii="Calibri" w:hAnsi="Calibri" w:cs="Calibri"/>
          <w:b/>
          <w:bCs/>
          <w:color w:val="333333"/>
          <w:lang w:val="fr-FR"/>
        </w:rPr>
        <w:t>Collect</w:t>
      </w:r>
      <w:proofErr w:type="spellEnd"/>
      <w:r w:rsidRPr="00C74A09">
        <w:rPr>
          <w:rFonts w:ascii="Calibri" w:hAnsi="Calibri" w:cs="Calibri"/>
          <w:b/>
          <w:bCs/>
          <w:color w:val="333333"/>
          <w:lang w:val="fr-FR"/>
        </w:rPr>
        <w:t> – Livraison en magasin</w:t>
      </w:r>
      <w:r>
        <w:rPr>
          <w:rFonts w:ascii="Calibri" w:hAnsi="Calibri" w:cs="Calibri"/>
          <w:color w:val="333333"/>
          <w:lang w:val="fr-FR"/>
        </w:rPr>
        <w:t xml:space="preserve"> : </w:t>
      </w:r>
      <w:r w:rsidRPr="00C74A09">
        <w:rPr>
          <w:rFonts w:ascii="Calibri" w:hAnsi="Calibri" w:cs="Calibri"/>
          <w:color w:val="333333"/>
          <w:lang w:val="fr-FR"/>
        </w:rPr>
        <w:t xml:space="preserve">Sous réserve que cette option soit applicable à votre panier, les produits seront livrés dans le magasin que vous aurez sélectionné </w:t>
      </w:r>
      <w:r>
        <w:rPr>
          <w:rFonts w:ascii="Calibri" w:hAnsi="Calibri" w:cs="Calibri"/>
          <w:color w:val="333333"/>
          <w:lang w:val="fr-FR"/>
        </w:rPr>
        <w:t>parmi</w:t>
      </w:r>
      <w:r w:rsidRPr="00C74A09">
        <w:rPr>
          <w:rFonts w:ascii="Calibri" w:hAnsi="Calibri" w:cs="Calibri"/>
          <w:color w:val="333333"/>
          <w:lang w:val="fr-FR"/>
        </w:rPr>
        <w:t xml:space="preserve"> ceux proposés lors de la validation d</w:t>
      </w:r>
      <w:r>
        <w:rPr>
          <w:rFonts w:ascii="Calibri" w:hAnsi="Calibri" w:cs="Calibri"/>
          <w:color w:val="333333"/>
          <w:lang w:val="fr-FR"/>
        </w:rPr>
        <w:t>e votre</w:t>
      </w:r>
      <w:r w:rsidRPr="00C74A09">
        <w:rPr>
          <w:rFonts w:ascii="Calibri" w:hAnsi="Calibri" w:cs="Calibri"/>
          <w:color w:val="333333"/>
          <w:lang w:val="fr-FR"/>
        </w:rPr>
        <w:t xml:space="preserve"> panier.</w:t>
      </w:r>
    </w:p>
    <w:p w14:paraId="7DEC9BE9" w14:textId="77777777" w:rsidR="001A3112" w:rsidRDefault="001A3112" w:rsidP="001A3112">
      <w:pPr>
        <w:spacing w:after="0"/>
        <w:jc w:val="both"/>
        <w:rPr>
          <w:rFonts w:ascii="Calibri" w:hAnsi="Calibri" w:cs="Calibri"/>
          <w:color w:val="333333"/>
          <w:lang w:val="fr-FR"/>
        </w:rPr>
      </w:pPr>
    </w:p>
    <w:p w14:paraId="79262889" w14:textId="77777777" w:rsidR="001A3112" w:rsidRDefault="001A3112" w:rsidP="001A3112">
      <w:pPr>
        <w:spacing w:after="0"/>
        <w:jc w:val="both"/>
        <w:rPr>
          <w:rFonts w:ascii="Calibri" w:hAnsi="Calibri" w:cs="Calibri"/>
          <w:color w:val="333333"/>
          <w:lang w:val="fr-FR"/>
        </w:rPr>
      </w:pPr>
      <w:r w:rsidRPr="002270C6">
        <w:rPr>
          <w:rFonts w:ascii="Calibri" w:hAnsi="Calibri" w:cs="Calibri"/>
          <w:color w:val="333333"/>
          <w:lang w:val="fr-FR"/>
        </w:rPr>
        <w:t xml:space="preserve">Après avoir reçu les informations </w:t>
      </w:r>
      <w:r>
        <w:rPr>
          <w:rFonts w:ascii="Calibri" w:hAnsi="Calibri" w:cs="Calibri"/>
          <w:color w:val="333333"/>
          <w:lang w:val="fr-FR"/>
        </w:rPr>
        <w:t xml:space="preserve">pertinentes, telles que </w:t>
      </w:r>
      <w:r w:rsidRPr="002270C6">
        <w:rPr>
          <w:rFonts w:ascii="Calibri" w:hAnsi="Calibri" w:cs="Calibri"/>
          <w:color w:val="333333"/>
          <w:lang w:val="fr-FR"/>
        </w:rPr>
        <w:t>les heures d'ouverture du magasin</w:t>
      </w:r>
      <w:r>
        <w:rPr>
          <w:rFonts w:ascii="Calibri" w:hAnsi="Calibri" w:cs="Calibri"/>
          <w:color w:val="333333"/>
          <w:lang w:val="fr-FR"/>
        </w:rPr>
        <w:t xml:space="preserve"> que vous aurez sélectionné</w:t>
      </w:r>
      <w:r w:rsidRPr="002270C6">
        <w:rPr>
          <w:rFonts w:ascii="Calibri" w:hAnsi="Calibri" w:cs="Calibri"/>
          <w:color w:val="333333"/>
          <w:lang w:val="fr-FR"/>
        </w:rPr>
        <w:t xml:space="preserve"> et </w:t>
      </w:r>
      <w:r>
        <w:rPr>
          <w:rFonts w:ascii="Calibri" w:hAnsi="Calibri" w:cs="Calibri"/>
          <w:color w:val="333333"/>
          <w:lang w:val="fr-FR"/>
        </w:rPr>
        <w:t>le délai estimé</w:t>
      </w:r>
      <w:r w:rsidRPr="002270C6">
        <w:rPr>
          <w:rFonts w:ascii="Calibri" w:hAnsi="Calibri" w:cs="Calibri"/>
          <w:color w:val="333333"/>
          <w:lang w:val="fr-FR"/>
        </w:rPr>
        <w:t xml:space="preserve"> pour </w:t>
      </w:r>
      <w:r>
        <w:rPr>
          <w:rFonts w:ascii="Calibri" w:hAnsi="Calibri" w:cs="Calibri"/>
          <w:color w:val="333333"/>
          <w:lang w:val="fr-FR"/>
        </w:rPr>
        <w:t>le retrait de votre commande</w:t>
      </w:r>
      <w:r w:rsidRPr="002270C6">
        <w:rPr>
          <w:rFonts w:ascii="Calibri" w:hAnsi="Calibri" w:cs="Calibri"/>
          <w:color w:val="333333"/>
          <w:lang w:val="fr-FR"/>
        </w:rPr>
        <w:t>, vous dev</w:t>
      </w:r>
      <w:r>
        <w:rPr>
          <w:rFonts w:ascii="Calibri" w:hAnsi="Calibri" w:cs="Calibri"/>
          <w:color w:val="333333"/>
          <w:lang w:val="fr-FR"/>
        </w:rPr>
        <w:t>r</w:t>
      </w:r>
      <w:r w:rsidRPr="002270C6">
        <w:rPr>
          <w:rFonts w:ascii="Calibri" w:hAnsi="Calibri" w:cs="Calibri"/>
          <w:color w:val="333333"/>
          <w:lang w:val="fr-FR"/>
        </w:rPr>
        <w:t>ez procéder au paiement en ligne. Le paiement en magasin</w:t>
      </w:r>
      <w:r>
        <w:rPr>
          <w:rFonts w:ascii="Calibri" w:hAnsi="Calibri" w:cs="Calibri"/>
          <w:color w:val="333333"/>
          <w:lang w:val="fr-FR"/>
        </w:rPr>
        <w:t xml:space="preserve"> sélectionné</w:t>
      </w:r>
      <w:r w:rsidRPr="002270C6">
        <w:rPr>
          <w:rFonts w:ascii="Calibri" w:hAnsi="Calibri" w:cs="Calibri"/>
          <w:color w:val="333333"/>
          <w:lang w:val="fr-FR"/>
        </w:rPr>
        <w:t xml:space="preserve"> n'est pas possible.</w:t>
      </w:r>
    </w:p>
    <w:p w14:paraId="47EE0961" w14:textId="77777777" w:rsidR="001A3112" w:rsidRDefault="001A3112" w:rsidP="001A3112">
      <w:pPr>
        <w:spacing w:after="0"/>
        <w:jc w:val="both"/>
        <w:rPr>
          <w:rFonts w:ascii="Calibri" w:hAnsi="Calibri" w:cs="Calibri"/>
          <w:color w:val="333333"/>
          <w:lang w:val="fr-FR"/>
        </w:rPr>
      </w:pPr>
    </w:p>
    <w:p w14:paraId="1211A15C" w14:textId="77777777" w:rsidR="00B22EAA" w:rsidRPr="00E44C84" w:rsidRDefault="00B22EAA" w:rsidP="00B22EAA">
      <w:pPr>
        <w:spacing w:after="0"/>
        <w:jc w:val="both"/>
        <w:rPr>
          <w:rFonts w:ascii="Calibri" w:hAnsi="Calibri" w:cs="Calibri"/>
          <w:color w:val="333333"/>
          <w:lang w:val="fr-FR"/>
        </w:rPr>
      </w:pPr>
      <w:r>
        <w:rPr>
          <w:rFonts w:ascii="Calibri" w:hAnsi="Calibri" w:cs="Calibri"/>
          <w:color w:val="333333"/>
          <w:lang w:val="fr-FR"/>
        </w:rPr>
        <w:t>Une fois votre commande finalisée et le paiement effectué, v</w:t>
      </w:r>
      <w:r w:rsidRPr="00C74A09">
        <w:rPr>
          <w:rFonts w:ascii="Calibri" w:hAnsi="Calibri" w:cs="Calibri"/>
          <w:color w:val="333333"/>
          <w:lang w:val="fr-FR"/>
        </w:rPr>
        <w:t xml:space="preserve">ous recevrez un </w:t>
      </w:r>
      <w:r>
        <w:rPr>
          <w:rFonts w:ascii="Calibri" w:hAnsi="Calibri" w:cs="Calibri"/>
          <w:color w:val="333333"/>
          <w:lang w:val="fr-FR"/>
        </w:rPr>
        <w:t>courriel</w:t>
      </w:r>
      <w:r w:rsidRPr="00C74A09">
        <w:rPr>
          <w:rFonts w:ascii="Calibri" w:hAnsi="Calibri" w:cs="Calibri"/>
          <w:color w:val="333333"/>
          <w:lang w:val="fr-FR"/>
        </w:rPr>
        <w:t xml:space="preserve"> de confirmation vous informant</w:t>
      </w:r>
      <w:r>
        <w:rPr>
          <w:rFonts w:ascii="Calibri" w:hAnsi="Calibri" w:cs="Calibri"/>
          <w:color w:val="333333"/>
          <w:lang w:val="fr-FR"/>
        </w:rPr>
        <w:t xml:space="preserve"> que vous recevrez un autre courriel lorsque votre commande sera prête à être récupérée au magasin sélectionné. </w:t>
      </w:r>
      <w:r w:rsidRPr="00E46686">
        <w:rPr>
          <w:rFonts w:ascii="Calibri" w:hAnsi="Calibri" w:cs="Calibri"/>
          <w:color w:val="333333"/>
          <w:lang w:val="fr-FR"/>
        </w:rPr>
        <w:t xml:space="preserve">Dans cet e-mail, </w:t>
      </w:r>
      <w:r w:rsidRPr="00FD0483">
        <w:rPr>
          <w:rFonts w:ascii="Calibri" w:hAnsi="Calibri" w:cs="Calibri"/>
          <w:color w:val="333333"/>
          <w:lang w:val="fr-FR"/>
        </w:rPr>
        <w:t>ser</w:t>
      </w:r>
      <w:r>
        <w:rPr>
          <w:rFonts w:ascii="Calibri" w:hAnsi="Calibri" w:cs="Calibri"/>
          <w:color w:val="333333"/>
          <w:lang w:val="fr-FR"/>
        </w:rPr>
        <w:t>ont</w:t>
      </w:r>
      <w:r w:rsidRPr="00FD0483">
        <w:rPr>
          <w:rFonts w:ascii="Calibri" w:hAnsi="Calibri" w:cs="Calibri"/>
          <w:color w:val="333333"/>
          <w:lang w:val="fr-FR"/>
        </w:rPr>
        <w:t xml:space="preserve"> indiquée</w:t>
      </w:r>
      <w:r>
        <w:rPr>
          <w:rFonts w:ascii="Calibri" w:hAnsi="Calibri" w:cs="Calibri"/>
          <w:color w:val="333333"/>
          <w:lang w:val="fr-FR"/>
        </w:rPr>
        <w:t>s</w:t>
      </w:r>
      <w:r w:rsidRPr="00FD0483">
        <w:rPr>
          <w:rFonts w:ascii="Calibri" w:hAnsi="Calibri" w:cs="Calibri"/>
          <w:color w:val="333333"/>
          <w:lang w:val="fr-FR"/>
        </w:rPr>
        <w:t xml:space="preserve"> </w:t>
      </w:r>
      <w:r w:rsidRPr="00E46686">
        <w:rPr>
          <w:rFonts w:ascii="Calibri" w:hAnsi="Calibri" w:cs="Calibri"/>
          <w:color w:val="333333"/>
          <w:lang w:val="fr-FR"/>
        </w:rPr>
        <w:t>l'adresse du magasin sélectionné ainsi que les informations qu</w:t>
      </w:r>
      <w:r>
        <w:rPr>
          <w:rFonts w:ascii="Calibri" w:hAnsi="Calibri" w:cs="Calibri"/>
          <w:color w:val="333333"/>
          <w:lang w:val="fr-FR"/>
        </w:rPr>
        <w:t>i doivent être présentées</w:t>
      </w:r>
      <w:r w:rsidRPr="00E46686">
        <w:rPr>
          <w:rFonts w:ascii="Calibri" w:hAnsi="Calibri" w:cs="Calibri"/>
          <w:color w:val="333333"/>
          <w:lang w:val="fr-FR"/>
        </w:rPr>
        <w:t xml:space="preserve"> en magasin lors du retrait de votre commande.</w:t>
      </w:r>
      <w:r>
        <w:rPr>
          <w:rFonts w:ascii="Calibri" w:hAnsi="Calibri" w:cs="Calibri"/>
          <w:color w:val="333333"/>
          <w:lang w:val="fr-FR"/>
        </w:rPr>
        <w:t xml:space="preserve"> </w:t>
      </w:r>
      <w:r w:rsidRPr="00C74A09">
        <w:rPr>
          <w:rFonts w:ascii="Calibri" w:hAnsi="Calibri" w:cs="Calibri"/>
          <w:color w:val="333333"/>
          <w:lang w:val="fr-FR"/>
        </w:rPr>
        <w:t xml:space="preserve">Votre commande pourra être disponible dans un délai de </w:t>
      </w:r>
      <w:r>
        <w:rPr>
          <w:rFonts w:ascii="Calibri" w:hAnsi="Calibri" w:cs="Calibri"/>
          <w:color w:val="333333"/>
          <w:lang w:val="fr-FR"/>
        </w:rPr>
        <w:t>deux (</w:t>
      </w:r>
      <w:r w:rsidRPr="00C74A09">
        <w:rPr>
          <w:rFonts w:ascii="Calibri" w:hAnsi="Calibri" w:cs="Calibri"/>
          <w:color w:val="333333"/>
          <w:lang w:val="fr-FR"/>
        </w:rPr>
        <w:t>2</w:t>
      </w:r>
      <w:r>
        <w:rPr>
          <w:rFonts w:ascii="Calibri" w:hAnsi="Calibri" w:cs="Calibri"/>
          <w:color w:val="333333"/>
          <w:lang w:val="fr-FR"/>
        </w:rPr>
        <w:t>)</w:t>
      </w:r>
      <w:r w:rsidRPr="00C74A09">
        <w:rPr>
          <w:rFonts w:ascii="Calibri" w:hAnsi="Calibri" w:cs="Calibri"/>
          <w:color w:val="333333"/>
          <w:lang w:val="fr-FR"/>
        </w:rPr>
        <w:t xml:space="preserve"> à </w:t>
      </w:r>
      <w:r>
        <w:rPr>
          <w:rFonts w:ascii="Calibri" w:hAnsi="Calibri" w:cs="Calibri"/>
          <w:color w:val="333333"/>
          <w:lang w:val="fr-FR"/>
        </w:rPr>
        <w:t>trois (</w:t>
      </w:r>
      <w:r w:rsidRPr="00C74A09">
        <w:rPr>
          <w:rFonts w:ascii="Calibri" w:hAnsi="Calibri" w:cs="Calibri"/>
          <w:color w:val="333333"/>
          <w:lang w:val="fr-FR"/>
        </w:rPr>
        <w:t>3</w:t>
      </w:r>
      <w:r>
        <w:rPr>
          <w:rFonts w:ascii="Calibri" w:hAnsi="Calibri" w:cs="Calibri"/>
          <w:color w:val="333333"/>
          <w:lang w:val="fr-FR"/>
        </w:rPr>
        <w:t>)</w:t>
      </w:r>
      <w:r w:rsidRPr="00C74A09">
        <w:rPr>
          <w:rFonts w:ascii="Calibri" w:hAnsi="Calibri" w:cs="Calibri"/>
          <w:color w:val="333333"/>
          <w:lang w:val="fr-FR"/>
        </w:rPr>
        <w:t xml:space="preserve"> jours. Vous disposerez de cinq (5) jours pour retirer votre </w:t>
      </w:r>
      <w:r w:rsidRPr="00E44C84">
        <w:rPr>
          <w:rFonts w:ascii="Calibri" w:hAnsi="Calibri" w:cs="Calibri"/>
          <w:color w:val="333333"/>
          <w:lang w:val="fr-FR"/>
        </w:rPr>
        <w:t>commande. Si vous ne retirez pas votre commande dans les quarante-huit (48) heures suivant l’e</w:t>
      </w:r>
      <w:r w:rsidRPr="00BB3E30">
        <w:rPr>
          <w:rFonts w:ascii="Calibri" w:hAnsi="Calibri" w:cs="Calibri"/>
          <w:color w:val="333333"/>
          <w:lang w:val="fr-FR"/>
        </w:rPr>
        <w:t>-</w:t>
      </w:r>
      <w:r w:rsidRPr="00E44C84">
        <w:rPr>
          <w:rFonts w:ascii="Calibri" w:hAnsi="Calibri" w:cs="Calibri"/>
          <w:color w:val="333333"/>
          <w:lang w:val="fr-FR"/>
        </w:rPr>
        <w:t xml:space="preserve">mail de confirmation, vous recevrez un e-mail de rappel vous demandant de retirer vos produits dans le délai indiqué de cinq (5) jours.  À défaut de retrait de votre commande dans le délai indiqué, celle-ci sera retournée et vous serez remboursé du montant de votre commande dans un délai de quatorze (14) jours. </w:t>
      </w:r>
    </w:p>
    <w:p w14:paraId="711F65DE" w14:textId="77777777" w:rsidR="001A3112" w:rsidRDefault="001A3112" w:rsidP="001A3112">
      <w:pPr>
        <w:spacing w:after="0"/>
        <w:jc w:val="both"/>
        <w:rPr>
          <w:rFonts w:ascii="Calibri" w:hAnsi="Calibri" w:cs="Calibri"/>
          <w:color w:val="333333"/>
          <w:lang w:val="fr-FR"/>
        </w:rPr>
      </w:pPr>
    </w:p>
    <w:p w14:paraId="5C93EB82" w14:textId="77777777" w:rsidR="001A3112" w:rsidRDefault="001A3112" w:rsidP="001A3112">
      <w:pPr>
        <w:spacing w:after="0"/>
        <w:jc w:val="both"/>
        <w:rPr>
          <w:rFonts w:ascii="Calibri" w:hAnsi="Calibri" w:cs="Calibri"/>
          <w:color w:val="333333"/>
          <w:lang w:val="fr-FR"/>
        </w:rPr>
      </w:pPr>
      <w:r>
        <w:rPr>
          <w:rFonts w:ascii="Calibri" w:hAnsi="Calibri" w:cs="Calibri"/>
          <w:color w:val="333333"/>
          <w:lang w:val="fr-FR"/>
        </w:rPr>
        <w:t xml:space="preserve">Après avoir récupéré votre commande, vous recevrez votre facture par courriel. </w:t>
      </w:r>
    </w:p>
    <w:p w14:paraId="31BECFCA" w14:textId="77777777" w:rsidR="001A3112" w:rsidRDefault="001A3112" w:rsidP="001A3112">
      <w:pPr>
        <w:spacing w:after="0"/>
        <w:jc w:val="both"/>
        <w:rPr>
          <w:rFonts w:ascii="Calibri" w:hAnsi="Calibri" w:cs="Calibri"/>
          <w:color w:val="333333"/>
          <w:lang w:val="fr-FR"/>
        </w:rPr>
      </w:pPr>
    </w:p>
    <w:p w14:paraId="00365200" w14:textId="77777777" w:rsidR="001A3112" w:rsidRDefault="001A3112" w:rsidP="001A3112">
      <w:pPr>
        <w:spacing w:after="0"/>
        <w:jc w:val="both"/>
        <w:rPr>
          <w:rFonts w:ascii="Calibri" w:hAnsi="Calibri" w:cs="Calibri"/>
          <w:color w:val="333333"/>
          <w:lang w:val="fr-FR"/>
        </w:rPr>
      </w:pPr>
      <w:r>
        <w:rPr>
          <w:rFonts w:ascii="Calibri" w:hAnsi="Calibri" w:cs="Calibri"/>
          <w:color w:val="333333"/>
          <w:lang w:val="fr-FR"/>
        </w:rPr>
        <w:t xml:space="preserve">Il est possible que certains articles commandés ne soient pas disponibles. Dans ce cas, vous recevrez un courriel vous informant des articles annulés. Le montant de ces articles sera automatiquement remboursé.  </w:t>
      </w:r>
      <w:r w:rsidRPr="00E70E72">
        <w:rPr>
          <w:rFonts w:ascii="Calibri" w:hAnsi="Calibri" w:cs="Calibri"/>
          <w:color w:val="333333"/>
          <w:lang w:val="fr-FR"/>
        </w:rPr>
        <w:t>Pour ce remboursement, nous utilisons le même moyen de paiement que celui que vous avez utilisé pour la transaction initiale</w:t>
      </w:r>
      <w:r>
        <w:rPr>
          <w:rFonts w:ascii="Calibri" w:hAnsi="Calibri" w:cs="Calibri"/>
          <w:color w:val="333333"/>
          <w:lang w:val="fr-FR"/>
        </w:rPr>
        <w:t>. Les articles disponibles seront livrés au magasin comme prévu. Si vous n’êtes pas d’accord avec l’annulation partielle de votre commande et souhaitez annuler l’ensemble de la commande, vous pouvez contacter notre service clientèle (</w:t>
      </w:r>
      <w:r w:rsidRPr="00E70E72">
        <w:rPr>
          <w:rFonts w:ascii="Calibri" w:hAnsi="Calibri" w:cs="Calibri"/>
          <w:color w:val="333333"/>
          <w:lang w:val="fr-FR"/>
        </w:rPr>
        <w:t>voir coordonnées à l’article 3.1)</w:t>
      </w:r>
      <w:r>
        <w:rPr>
          <w:rFonts w:ascii="Calibri" w:hAnsi="Calibri" w:cs="Calibri"/>
          <w:color w:val="333333"/>
          <w:lang w:val="fr-FR"/>
        </w:rPr>
        <w:t xml:space="preserve">. </w:t>
      </w:r>
    </w:p>
    <w:p w14:paraId="13B2720E" w14:textId="77777777" w:rsidR="00B22EAA" w:rsidRDefault="00B22EAA" w:rsidP="001A3112">
      <w:pPr>
        <w:spacing w:after="0"/>
        <w:jc w:val="both"/>
        <w:rPr>
          <w:rFonts w:ascii="Calibri" w:hAnsi="Calibri" w:cs="Calibri"/>
          <w:color w:val="333333"/>
          <w:lang w:val="fr-FR"/>
        </w:rPr>
      </w:pPr>
    </w:p>
    <w:p w14:paraId="45E2F2F5" w14:textId="50C1A631" w:rsidR="001A3112" w:rsidRDefault="00B22EAA" w:rsidP="001A3112">
      <w:pPr>
        <w:spacing w:after="0"/>
        <w:jc w:val="both"/>
        <w:rPr>
          <w:rFonts w:ascii="Calibri" w:hAnsi="Calibri" w:cs="Calibri"/>
          <w:color w:val="333333"/>
          <w:lang w:val="fr-FR"/>
        </w:rPr>
      </w:pPr>
      <w:r w:rsidRPr="00BF28C0">
        <w:rPr>
          <w:rFonts w:ascii="Calibri" w:hAnsi="Calibri" w:cs="Calibri"/>
          <w:color w:val="333333"/>
          <w:lang w:val="fr-FR"/>
        </w:rPr>
        <w:t>Les produits peuvent être re</w:t>
      </w:r>
      <w:r>
        <w:rPr>
          <w:rFonts w:ascii="Calibri" w:hAnsi="Calibri" w:cs="Calibri"/>
          <w:color w:val="333333"/>
          <w:lang w:val="fr-FR"/>
        </w:rPr>
        <w:t>nvoyés</w:t>
      </w:r>
      <w:r w:rsidRPr="00BF28C0">
        <w:rPr>
          <w:rFonts w:ascii="Calibri" w:hAnsi="Calibri" w:cs="Calibri"/>
          <w:color w:val="333333"/>
          <w:lang w:val="fr-FR"/>
        </w:rPr>
        <w:t xml:space="preserve"> dans les trente (30) jours </w:t>
      </w:r>
      <w:r>
        <w:rPr>
          <w:rFonts w:ascii="Calibri" w:hAnsi="Calibri" w:cs="Calibri"/>
          <w:color w:val="333333"/>
          <w:lang w:val="fr-FR"/>
        </w:rPr>
        <w:t>qui suivent</w:t>
      </w:r>
      <w:r w:rsidRPr="00BF28C0">
        <w:rPr>
          <w:rFonts w:ascii="Calibri" w:hAnsi="Calibri" w:cs="Calibri"/>
          <w:color w:val="333333"/>
          <w:lang w:val="fr-FR"/>
        </w:rPr>
        <w:t xml:space="preserve"> le retrait en magasin. Les produits doivent dans ce cas être re</w:t>
      </w:r>
      <w:r>
        <w:rPr>
          <w:rFonts w:ascii="Calibri" w:hAnsi="Calibri" w:cs="Calibri"/>
          <w:color w:val="333333"/>
          <w:lang w:val="fr-FR"/>
        </w:rPr>
        <w:t>nvoyés</w:t>
      </w:r>
      <w:r w:rsidRPr="00BF28C0">
        <w:rPr>
          <w:rFonts w:ascii="Calibri" w:hAnsi="Calibri" w:cs="Calibri"/>
          <w:color w:val="333333"/>
          <w:lang w:val="fr-FR"/>
        </w:rPr>
        <w:t xml:space="preserve"> au magasin </w:t>
      </w:r>
      <w:r>
        <w:rPr>
          <w:rFonts w:ascii="Calibri" w:hAnsi="Calibri" w:cs="Calibri"/>
          <w:color w:val="333333"/>
          <w:lang w:val="fr-FR"/>
        </w:rPr>
        <w:t>dans lequel</w:t>
      </w:r>
      <w:r w:rsidRPr="00BF28C0">
        <w:rPr>
          <w:rFonts w:ascii="Calibri" w:hAnsi="Calibri" w:cs="Calibri"/>
          <w:color w:val="333333"/>
          <w:lang w:val="fr-FR"/>
        </w:rPr>
        <w:t xml:space="preserve"> vous les avez récupérés. Les règles de remboursement énoncées </w:t>
      </w:r>
      <w:r>
        <w:rPr>
          <w:rFonts w:ascii="Calibri" w:hAnsi="Calibri" w:cs="Calibri"/>
          <w:color w:val="333333"/>
          <w:lang w:val="fr-FR"/>
        </w:rPr>
        <w:t>à</w:t>
      </w:r>
      <w:r w:rsidRPr="00BF28C0">
        <w:rPr>
          <w:rFonts w:ascii="Calibri" w:hAnsi="Calibri" w:cs="Calibri"/>
          <w:color w:val="333333"/>
          <w:lang w:val="fr-FR"/>
        </w:rPr>
        <w:t xml:space="preserve"> l'article 3.2 </w:t>
      </w:r>
      <w:r>
        <w:rPr>
          <w:rFonts w:ascii="Calibri" w:hAnsi="Calibri" w:cs="Calibri"/>
          <w:color w:val="333333"/>
          <w:lang w:val="fr-FR"/>
        </w:rPr>
        <w:t xml:space="preserve">des </w:t>
      </w:r>
      <w:r w:rsidRPr="00BF28C0">
        <w:rPr>
          <w:rFonts w:ascii="Calibri" w:hAnsi="Calibri" w:cs="Calibri"/>
          <w:color w:val="333333"/>
          <w:lang w:val="fr-FR"/>
        </w:rPr>
        <w:t xml:space="preserve">présentes </w:t>
      </w:r>
      <w:r>
        <w:rPr>
          <w:rFonts w:ascii="Calibri" w:hAnsi="Calibri" w:cs="Calibri"/>
          <w:color w:val="333333"/>
          <w:lang w:val="fr-FR"/>
        </w:rPr>
        <w:t>CGV sont d’application</w:t>
      </w:r>
      <w:r w:rsidRPr="00BF28C0">
        <w:rPr>
          <w:rFonts w:ascii="Calibri" w:hAnsi="Calibri" w:cs="Calibri"/>
          <w:color w:val="333333"/>
          <w:lang w:val="fr-FR"/>
        </w:rPr>
        <w:t>. Le remboursement en magasin n</w:t>
      </w:r>
      <w:r>
        <w:rPr>
          <w:rFonts w:ascii="Calibri" w:hAnsi="Calibri" w:cs="Calibri"/>
          <w:color w:val="333333"/>
          <w:lang w:val="fr-FR"/>
        </w:rPr>
        <w:t>’est</w:t>
      </w:r>
      <w:r w:rsidRPr="00BF28C0">
        <w:rPr>
          <w:rFonts w:ascii="Calibri" w:hAnsi="Calibri" w:cs="Calibri"/>
          <w:color w:val="333333"/>
          <w:lang w:val="fr-FR"/>
        </w:rPr>
        <w:t xml:space="preserve"> pas </w:t>
      </w:r>
      <w:r>
        <w:rPr>
          <w:rFonts w:ascii="Calibri" w:hAnsi="Calibri" w:cs="Calibri"/>
          <w:color w:val="333333"/>
          <w:lang w:val="fr-FR"/>
        </w:rPr>
        <w:t>possible</w:t>
      </w:r>
      <w:r w:rsidRPr="00BF28C0">
        <w:rPr>
          <w:rFonts w:ascii="Calibri" w:hAnsi="Calibri" w:cs="Calibri"/>
          <w:color w:val="333333"/>
          <w:lang w:val="fr-FR"/>
        </w:rPr>
        <w:t>.</w:t>
      </w:r>
      <w:r w:rsidR="00E11F6C">
        <w:rPr>
          <w:rFonts w:ascii="Calibri" w:hAnsi="Calibri" w:cs="Calibri"/>
          <w:color w:val="333333"/>
          <w:lang w:val="fr-FR"/>
        </w:rPr>
        <w:t xml:space="preserve"> </w:t>
      </w:r>
      <w:r w:rsidR="001A3112" w:rsidRPr="00C74A09">
        <w:rPr>
          <w:rFonts w:ascii="Calibri" w:hAnsi="Calibri" w:cs="Calibri"/>
          <w:color w:val="333333"/>
          <w:lang w:val="fr-FR"/>
        </w:rPr>
        <w:t xml:space="preserve">Veuillez consulter notre FAQ sur notre site </w:t>
      </w:r>
      <w:r w:rsidR="001A3112">
        <w:rPr>
          <w:rFonts w:ascii="Calibri" w:hAnsi="Calibri" w:cs="Calibri"/>
          <w:color w:val="333333"/>
          <w:lang w:val="fr-FR"/>
        </w:rPr>
        <w:t xml:space="preserve">ou contacter notre service client </w:t>
      </w:r>
      <w:r w:rsidR="001A3112" w:rsidRPr="00E70E72">
        <w:rPr>
          <w:rFonts w:ascii="Calibri" w:hAnsi="Calibri" w:cs="Calibri"/>
          <w:color w:val="333333"/>
          <w:lang w:val="fr-FR"/>
        </w:rPr>
        <w:t xml:space="preserve">(voir coordonnées à l’article 3.1) </w:t>
      </w:r>
      <w:r w:rsidR="001A3112" w:rsidRPr="00C74A09">
        <w:rPr>
          <w:rFonts w:ascii="Calibri" w:hAnsi="Calibri" w:cs="Calibri"/>
          <w:color w:val="333333"/>
          <w:lang w:val="fr-FR"/>
        </w:rPr>
        <w:t xml:space="preserve">si vous avez des questions relatives au Click </w:t>
      </w:r>
      <w:r w:rsidR="001A3112">
        <w:rPr>
          <w:rFonts w:ascii="Calibri" w:hAnsi="Calibri" w:cs="Calibri"/>
          <w:color w:val="333333"/>
          <w:lang w:val="fr-FR"/>
        </w:rPr>
        <w:t>&amp;</w:t>
      </w:r>
      <w:r w:rsidR="001A3112" w:rsidRPr="00C74A09">
        <w:rPr>
          <w:rFonts w:ascii="Calibri" w:hAnsi="Calibri" w:cs="Calibri"/>
          <w:color w:val="333333"/>
          <w:lang w:val="fr-FR"/>
        </w:rPr>
        <w:t xml:space="preserve"> </w:t>
      </w:r>
      <w:proofErr w:type="spellStart"/>
      <w:r w:rsidR="001A3112" w:rsidRPr="00C74A09">
        <w:rPr>
          <w:rFonts w:ascii="Calibri" w:hAnsi="Calibri" w:cs="Calibri"/>
          <w:color w:val="333333"/>
          <w:lang w:val="fr-FR"/>
        </w:rPr>
        <w:t>Collect</w:t>
      </w:r>
      <w:proofErr w:type="spellEnd"/>
      <w:r w:rsidR="001A3112" w:rsidRPr="00C74A09">
        <w:rPr>
          <w:rFonts w:ascii="Calibri" w:hAnsi="Calibri" w:cs="Calibri"/>
          <w:color w:val="333333"/>
          <w:lang w:val="fr-FR"/>
        </w:rPr>
        <w:t xml:space="preserve">. </w:t>
      </w:r>
    </w:p>
    <w:p w14:paraId="5A2D977E" w14:textId="77777777" w:rsidR="000814C6" w:rsidRDefault="000814C6" w:rsidP="001A3112">
      <w:pPr>
        <w:spacing w:after="0"/>
        <w:jc w:val="both"/>
        <w:rPr>
          <w:rFonts w:ascii="Calibri" w:hAnsi="Calibri" w:cs="Calibri"/>
          <w:color w:val="333333"/>
          <w:lang w:val="fr-FR"/>
        </w:rPr>
      </w:pPr>
    </w:p>
    <w:p w14:paraId="48834E5F" w14:textId="77777777" w:rsidR="000814C6" w:rsidRDefault="000814C6" w:rsidP="000814C6">
      <w:pPr>
        <w:spacing w:after="0"/>
        <w:jc w:val="both"/>
        <w:rPr>
          <w:rFonts w:ascii="Calibri" w:hAnsi="Calibri" w:cs="Calibri"/>
          <w:color w:val="333333"/>
          <w:lang w:val="fr-FR"/>
        </w:rPr>
      </w:pPr>
      <w:r w:rsidRPr="00C74A09">
        <w:rPr>
          <w:rFonts w:ascii="Calibri" w:hAnsi="Calibri" w:cs="Calibri"/>
          <w:b/>
          <w:bCs/>
          <w:color w:val="333333"/>
          <w:lang w:val="fr-FR"/>
        </w:rPr>
        <w:t xml:space="preserve">Click &amp; </w:t>
      </w:r>
      <w:proofErr w:type="spellStart"/>
      <w:r w:rsidRPr="00C74A09">
        <w:rPr>
          <w:rFonts w:ascii="Calibri" w:hAnsi="Calibri" w:cs="Calibri"/>
          <w:b/>
          <w:bCs/>
          <w:color w:val="333333"/>
          <w:lang w:val="fr-FR"/>
        </w:rPr>
        <w:t>Collect</w:t>
      </w:r>
      <w:proofErr w:type="spellEnd"/>
      <w:r w:rsidRPr="00C74A09">
        <w:rPr>
          <w:rFonts w:ascii="Calibri" w:hAnsi="Calibri" w:cs="Calibri"/>
          <w:b/>
          <w:bCs/>
          <w:color w:val="333333"/>
          <w:lang w:val="fr-FR"/>
        </w:rPr>
        <w:t xml:space="preserve"> – </w:t>
      </w:r>
      <w:r>
        <w:rPr>
          <w:rFonts w:ascii="Calibri" w:hAnsi="Calibri" w:cs="Calibri"/>
          <w:b/>
          <w:bCs/>
          <w:color w:val="333333"/>
          <w:lang w:val="fr-FR"/>
        </w:rPr>
        <w:t>Retrait</w:t>
      </w:r>
      <w:r w:rsidRPr="00C74A09">
        <w:rPr>
          <w:rFonts w:ascii="Calibri" w:hAnsi="Calibri" w:cs="Calibri"/>
          <w:b/>
          <w:bCs/>
          <w:color w:val="333333"/>
          <w:lang w:val="fr-FR"/>
        </w:rPr>
        <w:t xml:space="preserve"> en magasin</w:t>
      </w:r>
      <w:r>
        <w:rPr>
          <w:rFonts w:ascii="Calibri" w:hAnsi="Calibri" w:cs="Calibri"/>
          <w:color w:val="333333"/>
          <w:lang w:val="fr-FR"/>
        </w:rPr>
        <w:t xml:space="preserve"> : </w:t>
      </w:r>
      <w:r w:rsidRPr="0065033B">
        <w:rPr>
          <w:rFonts w:ascii="Calibri" w:hAnsi="Calibri" w:cs="Calibri"/>
          <w:color w:val="333333"/>
          <w:lang w:val="fr-FR"/>
        </w:rPr>
        <w:t xml:space="preserve">Si les produits que vous souhaitez commander sont en stock dans le magasin sélectionné, vous pouvez utiliser l'option Click &amp; </w:t>
      </w:r>
      <w:proofErr w:type="spellStart"/>
      <w:r w:rsidRPr="0065033B">
        <w:rPr>
          <w:rFonts w:ascii="Calibri" w:hAnsi="Calibri" w:cs="Calibri"/>
          <w:color w:val="333333"/>
          <w:lang w:val="fr-FR"/>
        </w:rPr>
        <w:t>Collect</w:t>
      </w:r>
      <w:proofErr w:type="spellEnd"/>
      <w:r w:rsidRPr="0065033B">
        <w:rPr>
          <w:rFonts w:ascii="Calibri" w:hAnsi="Calibri" w:cs="Calibri"/>
          <w:color w:val="333333"/>
          <w:lang w:val="fr-FR"/>
        </w:rPr>
        <w:t xml:space="preserve"> et les y retirer.</w:t>
      </w:r>
    </w:p>
    <w:p w14:paraId="70625B31" w14:textId="77777777" w:rsidR="000814C6" w:rsidRPr="0065033B" w:rsidRDefault="000814C6" w:rsidP="000814C6">
      <w:pPr>
        <w:spacing w:after="0"/>
        <w:jc w:val="both"/>
        <w:rPr>
          <w:rFonts w:ascii="Calibri" w:hAnsi="Calibri" w:cs="Calibri"/>
          <w:color w:val="333333"/>
          <w:lang w:val="fr-FR"/>
        </w:rPr>
      </w:pPr>
    </w:p>
    <w:p w14:paraId="7FACCACB" w14:textId="67D99AE9" w:rsidR="000814C6" w:rsidRDefault="000814C6" w:rsidP="000814C6">
      <w:pPr>
        <w:spacing w:after="0"/>
        <w:jc w:val="both"/>
        <w:rPr>
          <w:rFonts w:ascii="Calibri" w:hAnsi="Calibri" w:cs="Calibri"/>
          <w:color w:val="333333"/>
          <w:lang w:val="fr-FR"/>
        </w:rPr>
      </w:pPr>
      <w:r w:rsidRPr="0065033B">
        <w:rPr>
          <w:rFonts w:ascii="Calibri" w:hAnsi="Calibri" w:cs="Calibri"/>
          <w:color w:val="333333"/>
          <w:lang w:val="fr-FR"/>
        </w:rPr>
        <w:t xml:space="preserve">Lors de votre commande en ligne, </w:t>
      </w:r>
      <w:r>
        <w:rPr>
          <w:rFonts w:ascii="Calibri" w:hAnsi="Calibri" w:cs="Calibri"/>
          <w:color w:val="333333"/>
          <w:lang w:val="fr-FR"/>
        </w:rPr>
        <w:t>il vous est possible</w:t>
      </w:r>
      <w:r w:rsidRPr="00BF28C0">
        <w:rPr>
          <w:rFonts w:ascii="Calibri" w:hAnsi="Calibri" w:cs="Calibri"/>
          <w:color w:val="333333"/>
          <w:lang w:val="fr-FR"/>
        </w:rPr>
        <w:t xml:space="preserve"> </w:t>
      </w:r>
      <w:r>
        <w:rPr>
          <w:rFonts w:ascii="Calibri" w:hAnsi="Calibri" w:cs="Calibri"/>
          <w:color w:val="333333"/>
          <w:lang w:val="fr-FR"/>
        </w:rPr>
        <w:t xml:space="preserve">de </w:t>
      </w:r>
      <w:r w:rsidRPr="0065033B">
        <w:rPr>
          <w:rFonts w:ascii="Calibri" w:hAnsi="Calibri" w:cs="Calibri"/>
          <w:color w:val="333333"/>
          <w:lang w:val="fr-FR"/>
        </w:rPr>
        <w:t xml:space="preserve">vérifier, </w:t>
      </w:r>
      <w:r>
        <w:rPr>
          <w:rFonts w:ascii="Calibri" w:hAnsi="Calibri" w:cs="Calibri"/>
          <w:color w:val="333333"/>
          <w:lang w:val="fr-FR"/>
        </w:rPr>
        <w:t xml:space="preserve">à l’aide de </w:t>
      </w:r>
      <w:r w:rsidRPr="0065033B">
        <w:rPr>
          <w:rFonts w:ascii="Calibri" w:hAnsi="Calibri" w:cs="Calibri"/>
          <w:color w:val="333333"/>
          <w:lang w:val="fr-FR"/>
        </w:rPr>
        <w:t>votre code postal, si les produits sont en stock dans l'un des magasins</w:t>
      </w:r>
      <w:r>
        <w:rPr>
          <w:rFonts w:ascii="Calibri" w:hAnsi="Calibri" w:cs="Calibri"/>
          <w:color w:val="333333"/>
          <w:lang w:val="fr-FR"/>
        </w:rPr>
        <w:t xml:space="preserve"> situés à proximité</w:t>
      </w:r>
      <w:r w:rsidRPr="0065033B">
        <w:rPr>
          <w:rFonts w:ascii="Calibri" w:hAnsi="Calibri" w:cs="Calibri"/>
          <w:color w:val="333333"/>
          <w:lang w:val="fr-FR"/>
        </w:rPr>
        <w:t xml:space="preserve">, </w:t>
      </w:r>
      <w:r>
        <w:rPr>
          <w:rFonts w:ascii="Calibri" w:hAnsi="Calibri" w:cs="Calibri"/>
          <w:color w:val="333333"/>
          <w:lang w:val="fr-FR"/>
        </w:rPr>
        <w:t xml:space="preserve">le nombre </w:t>
      </w:r>
      <w:r w:rsidRPr="0065033B">
        <w:rPr>
          <w:rFonts w:ascii="Calibri" w:hAnsi="Calibri" w:cs="Calibri"/>
          <w:color w:val="333333"/>
          <w:lang w:val="fr-FR"/>
        </w:rPr>
        <w:t xml:space="preserve">d'articles </w:t>
      </w:r>
      <w:r>
        <w:rPr>
          <w:rFonts w:ascii="Calibri" w:hAnsi="Calibri" w:cs="Calibri"/>
          <w:color w:val="333333"/>
          <w:lang w:val="fr-FR"/>
        </w:rPr>
        <w:t xml:space="preserve">qui </w:t>
      </w:r>
      <w:r w:rsidRPr="0065033B">
        <w:rPr>
          <w:rFonts w:ascii="Calibri" w:hAnsi="Calibri" w:cs="Calibri"/>
          <w:color w:val="333333"/>
          <w:lang w:val="fr-FR"/>
        </w:rPr>
        <w:t>sont encore disponibles</w:t>
      </w:r>
      <w:r>
        <w:rPr>
          <w:rFonts w:ascii="Calibri" w:hAnsi="Calibri" w:cs="Calibri"/>
          <w:color w:val="333333"/>
          <w:lang w:val="fr-FR"/>
        </w:rPr>
        <w:t>, ainsi que</w:t>
      </w:r>
      <w:r w:rsidRPr="0065033B">
        <w:rPr>
          <w:rFonts w:ascii="Calibri" w:hAnsi="Calibri" w:cs="Calibri"/>
          <w:color w:val="333333"/>
          <w:lang w:val="fr-FR"/>
        </w:rPr>
        <w:t xml:space="preserve"> </w:t>
      </w:r>
      <w:r>
        <w:rPr>
          <w:rFonts w:ascii="Calibri" w:hAnsi="Calibri" w:cs="Calibri"/>
          <w:color w:val="333333"/>
          <w:lang w:val="fr-FR"/>
        </w:rPr>
        <w:t>les</w:t>
      </w:r>
      <w:r w:rsidRPr="0065033B">
        <w:rPr>
          <w:rFonts w:ascii="Calibri" w:hAnsi="Calibri" w:cs="Calibri"/>
          <w:color w:val="333333"/>
          <w:lang w:val="fr-FR"/>
        </w:rPr>
        <w:t xml:space="preserve"> créneaux d</w:t>
      </w:r>
      <w:r>
        <w:rPr>
          <w:rFonts w:ascii="Calibri" w:hAnsi="Calibri" w:cs="Calibri"/>
          <w:color w:val="333333"/>
          <w:lang w:val="fr-FR"/>
        </w:rPr>
        <w:t xml:space="preserve">’enlèvement qui </w:t>
      </w:r>
      <w:r w:rsidRPr="0065033B">
        <w:rPr>
          <w:rFonts w:ascii="Calibri" w:hAnsi="Calibri" w:cs="Calibri"/>
          <w:color w:val="333333"/>
          <w:lang w:val="fr-FR"/>
        </w:rPr>
        <w:t xml:space="preserve">sont possibles. Si les produits ne sont pas en stock dans le magasin que vous avez </w:t>
      </w:r>
      <w:r>
        <w:rPr>
          <w:rFonts w:ascii="Calibri" w:hAnsi="Calibri" w:cs="Calibri"/>
          <w:color w:val="333333"/>
          <w:lang w:val="fr-FR"/>
        </w:rPr>
        <w:t>sélectionné</w:t>
      </w:r>
      <w:r w:rsidRPr="0065033B">
        <w:rPr>
          <w:rFonts w:ascii="Calibri" w:hAnsi="Calibri" w:cs="Calibri"/>
          <w:color w:val="333333"/>
          <w:lang w:val="fr-FR"/>
        </w:rPr>
        <w:t xml:space="preserve">, vous pouvez tout de même les faire livrer dans ce </w:t>
      </w:r>
      <w:r>
        <w:rPr>
          <w:rFonts w:ascii="Calibri" w:hAnsi="Calibri" w:cs="Calibri"/>
          <w:color w:val="333333"/>
          <w:lang w:val="fr-FR"/>
        </w:rPr>
        <w:t xml:space="preserve">même </w:t>
      </w:r>
      <w:r w:rsidRPr="0065033B">
        <w:rPr>
          <w:rFonts w:ascii="Calibri" w:hAnsi="Calibri" w:cs="Calibri"/>
          <w:color w:val="333333"/>
          <w:lang w:val="fr-FR"/>
        </w:rPr>
        <w:t>magasin, comme décrit ci-dessus.</w:t>
      </w:r>
      <w:r w:rsidR="00E11F6C">
        <w:rPr>
          <w:rFonts w:ascii="Calibri" w:hAnsi="Calibri" w:cs="Calibri"/>
          <w:color w:val="333333"/>
          <w:lang w:val="fr-FR"/>
        </w:rPr>
        <w:t xml:space="preserve"> </w:t>
      </w:r>
      <w:r w:rsidRPr="0065033B">
        <w:rPr>
          <w:rFonts w:ascii="Calibri" w:hAnsi="Calibri" w:cs="Calibri"/>
          <w:color w:val="333333"/>
          <w:lang w:val="fr-FR"/>
        </w:rPr>
        <w:t xml:space="preserve">Vous pouvez ajouter les produits à votre panier, </w:t>
      </w:r>
      <w:r>
        <w:rPr>
          <w:rFonts w:ascii="Calibri" w:hAnsi="Calibri" w:cs="Calibri"/>
          <w:color w:val="333333"/>
          <w:lang w:val="fr-FR"/>
        </w:rPr>
        <w:t xml:space="preserve">lequel peut </w:t>
      </w:r>
      <w:r w:rsidRPr="0065033B">
        <w:rPr>
          <w:rFonts w:ascii="Calibri" w:hAnsi="Calibri" w:cs="Calibri"/>
          <w:color w:val="333333"/>
          <w:lang w:val="fr-FR"/>
        </w:rPr>
        <w:t xml:space="preserve">toujours </w:t>
      </w:r>
      <w:r>
        <w:rPr>
          <w:rFonts w:ascii="Calibri" w:hAnsi="Calibri" w:cs="Calibri"/>
          <w:color w:val="333333"/>
          <w:lang w:val="fr-FR"/>
        </w:rPr>
        <w:t xml:space="preserve">être </w:t>
      </w:r>
      <w:r w:rsidRPr="0065033B">
        <w:rPr>
          <w:rFonts w:ascii="Calibri" w:hAnsi="Calibri" w:cs="Calibri"/>
          <w:color w:val="333333"/>
          <w:lang w:val="fr-FR"/>
        </w:rPr>
        <w:t>consult</w:t>
      </w:r>
      <w:r>
        <w:rPr>
          <w:rFonts w:ascii="Calibri" w:hAnsi="Calibri" w:cs="Calibri"/>
          <w:color w:val="333333"/>
          <w:lang w:val="fr-FR"/>
        </w:rPr>
        <w:t>é</w:t>
      </w:r>
      <w:r w:rsidRPr="0065033B">
        <w:rPr>
          <w:rFonts w:ascii="Calibri" w:hAnsi="Calibri" w:cs="Calibri"/>
          <w:color w:val="333333"/>
          <w:lang w:val="fr-FR"/>
        </w:rPr>
        <w:t xml:space="preserve"> </w:t>
      </w:r>
      <w:r>
        <w:rPr>
          <w:rFonts w:ascii="Calibri" w:hAnsi="Calibri" w:cs="Calibri"/>
          <w:color w:val="333333"/>
          <w:lang w:val="fr-FR"/>
        </w:rPr>
        <w:t xml:space="preserve">et </w:t>
      </w:r>
      <w:r w:rsidRPr="0065033B">
        <w:rPr>
          <w:rFonts w:ascii="Calibri" w:hAnsi="Calibri" w:cs="Calibri"/>
          <w:color w:val="333333"/>
          <w:lang w:val="fr-FR"/>
        </w:rPr>
        <w:t>modifi</w:t>
      </w:r>
      <w:r>
        <w:rPr>
          <w:rFonts w:ascii="Calibri" w:hAnsi="Calibri" w:cs="Calibri"/>
          <w:color w:val="333333"/>
          <w:lang w:val="fr-FR"/>
        </w:rPr>
        <w:t>é</w:t>
      </w:r>
      <w:r w:rsidRPr="0065033B">
        <w:rPr>
          <w:rFonts w:ascii="Calibri" w:hAnsi="Calibri" w:cs="Calibri"/>
          <w:color w:val="333333"/>
          <w:lang w:val="fr-FR"/>
        </w:rPr>
        <w:t>. La disponibilité des produits et la date d</w:t>
      </w:r>
      <w:r>
        <w:rPr>
          <w:rFonts w:ascii="Calibri" w:hAnsi="Calibri" w:cs="Calibri"/>
          <w:color w:val="333333"/>
          <w:lang w:val="fr-FR"/>
        </w:rPr>
        <w:t>’enlèvement</w:t>
      </w:r>
      <w:r w:rsidRPr="0065033B">
        <w:rPr>
          <w:rFonts w:ascii="Calibri" w:hAnsi="Calibri" w:cs="Calibri"/>
          <w:color w:val="333333"/>
          <w:lang w:val="fr-FR"/>
        </w:rPr>
        <w:t xml:space="preserve"> pour tous les produits dans votre panier seront affichées </w:t>
      </w:r>
      <w:r>
        <w:rPr>
          <w:rFonts w:ascii="Calibri" w:hAnsi="Calibri" w:cs="Calibri"/>
          <w:color w:val="333333"/>
          <w:lang w:val="fr-FR"/>
        </w:rPr>
        <w:t xml:space="preserve">au moment où </w:t>
      </w:r>
      <w:r w:rsidRPr="0065033B">
        <w:rPr>
          <w:rFonts w:ascii="Calibri" w:hAnsi="Calibri" w:cs="Calibri"/>
          <w:color w:val="333333"/>
          <w:lang w:val="fr-FR"/>
        </w:rPr>
        <w:t>vous consultez votre panier. Si un produit n'est pas disponible, l'option "Livraison en magasin" sera automatiquement appliquée et le produit sera livré dans le magasin sélectionné.</w:t>
      </w:r>
    </w:p>
    <w:p w14:paraId="6F0AD306" w14:textId="77777777" w:rsidR="000814C6" w:rsidRDefault="000814C6" w:rsidP="000814C6">
      <w:pPr>
        <w:spacing w:after="0"/>
        <w:jc w:val="both"/>
        <w:rPr>
          <w:rFonts w:ascii="Calibri" w:hAnsi="Calibri" w:cs="Calibri"/>
          <w:color w:val="333333"/>
          <w:lang w:val="fr-FR"/>
        </w:rPr>
      </w:pPr>
      <w:r w:rsidRPr="0065033B">
        <w:rPr>
          <w:rFonts w:ascii="Calibri" w:hAnsi="Calibri" w:cs="Calibri"/>
          <w:color w:val="333333"/>
          <w:lang w:val="fr-FR"/>
        </w:rPr>
        <w:t xml:space="preserve">Après avoir vérifié votre panier, vous pouvez vous connecter ou continuer en tant qu'invité pour finaliser le paiement en ligne. </w:t>
      </w:r>
      <w:r>
        <w:rPr>
          <w:rFonts w:ascii="Calibri" w:hAnsi="Calibri" w:cs="Calibri"/>
          <w:color w:val="333333"/>
          <w:lang w:val="fr-FR"/>
        </w:rPr>
        <w:t>Un</w:t>
      </w:r>
      <w:r w:rsidRPr="0065033B">
        <w:rPr>
          <w:rFonts w:ascii="Calibri" w:hAnsi="Calibri" w:cs="Calibri"/>
          <w:color w:val="333333"/>
          <w:lang w:val="fr-FR"/>
        </w:rPr>
        <w:t xml:space="preserve"> paiement </w:t>
      </w:r>
      <w:r>
        <w:rPr>
          <w:rFonts w:ascii="Calibri" w:hAnsi="Calibri" w:cs="Calibri"/>
          <w:color w:val="333333"/>
          <w:lang w:val="fr-FR"/>
        </w:rPr>
        <w:t>dans le</w:t>
      </w:r>
      <w:r w:rsidRPr="0065033B">
        <w:rPr>
          <w:rFonts w:ascii="Calibri" w:hAnsi="Calibri" w:cs="Calibri"/>
          <w:color w:val="333333"/>
          <w:lang w:val="fr-FR"/>
        </w:rPr>
        <w:t xml:space="preserve"> magasin </w:t>
      </w:r>
      <w:r>
        <w:rPr>
          <w:rFonts w:ascii="Calibri" w:hAnsi="Calibri" w:cs="Calibri"/>
          <w:color w:val="333333"/>
          <w:lang w:val="fr-FR"/>
        </w:rPr>
        <w:t xml:space="preserve">sélectionné </w:t>
      </w:r>
      <w:r w:rsidRPr="0065033B">
        <w:rPr>
          <w:rFonts w:ascii="Calibri" w:hAnsi="Calibri" w:cs="Calibri"/>
          <w:color w:val="333333"/>
          <w:lang w:val="fr-FR"/>
        </w:rPr>
        <w:t>n'est pas possible.</w:t>
      </w:r>
    </w:p>
    <w:p w14:paraId="0D4E90E8" w14:textId="77777777" w:rsidR="000814C6" w:rsidRPr="0065033B" w:rsidRDefault="000814C6" w:rsidP="000814C6">
      <w:pPr>
        <w:spacing w:after="0"/>
        <w:jc w:val="both"/>
        <w:rPr>
          <w:rFonts w:ascii="Calibri" w:hAnsi="Calibri" w:cs="Calibri"/>
          <w:color w:val="333333"/>
          <w:lang w:val="fr-FR"/>
        </w:rPr>
      </w:pPr>
    </w:p>
    <w:p w14:paraId="1A19D459" w14:textId="77777777" w:rsidR="000814C6" w:rsidRDefault="000814C6" w:rsidP="000814C6">
      <w:pPr>
        <w:spacing w:after="0"/>
        <w:jc w:val="both"/>
        <w:rPr>
          <w:rFonts w:ascii="Calibri" w:hAnsi="Calibri" w:cs="Calibri"/>
          <w:color w:val="333333"/>
          <w:lang w:val="fr-FR"/>
        </w:rPr>
      </w:pPr>
      <w:r w:rsidRPr="0065033B">
        <w:rPr>
          <w:rFonts w:ascii="Calibri" w:hAnsi="Calibri" w:cs="Calibri"/>
          <w:color w:val="333333"/>
          <w:lang w:val="fr-FR"/>
        </w:rPr>
        <w:t xml:space="preserve">Une fois la commande validée et le paiement effectué, vous recevrez </w:t>
      </w:r>
      <w:r>
        <w:rPr>
          <w:rFonts w:ascii="Calibri" w:hAnsi="Calibri" w:cs="Calibri"/>
          <w:color w:val="333333"/>
          <w:lang w:val="fr-FR"/>
        </w:rPr>
        <w:t xml:space="preserve">une </w:t>
      </w:r>
      <w:r w:rsidRPr="0065033B">
        <w:rPr>
          <w:rFonts w:ascii="Calibri" w:hAnsi="Calibri" w:cs="Calibri"/>
          <w:color w:val="333333"/>
          <w:lang w:val="fr-FR"/>
        </w:rPr>
        <w:t>confirmation de paiement</w:t>
      </w:r>
      <w:r w:rsidRPr="00802D37">
        <w:rPr>
          <w:rFonts w:ascii="Calibri" w:hAnsi="Calibri" w:cs="Calibri"/>
          <w:color w:val="333333"/>
          <w:lang w:val="fr-FR"/>
        </w:rPr>
        <w:t xml:space="preserve"> </w:t>
      </w:r>
      <w:r>
        <w:rPr>
          <w:rFonts w:ascii="Calibri" w:hAnsi="Calibri" w:cs="Calibri"/>
          <w:color w:val="333333"/>
          <w:lang w:val="fr-FR"/>
        </w:rPr>
        <w:t>par</w:t>
      </w:r>
      <w:r w:rsidRPr="0065033B">
        <w:rPr>
          <w:rFonts w:ascii="Calibri" w:hAnsi="Calibri" w:cs="Calibri"/>
          <w:color w:val="333333"/>
          <w:lang w:val="fr-FR"/>
        </w:rPr>
        <w:t xml:space="preserve"> </w:t>
      </w:r>
      <w:r>
        <w:rPr>
          <w:rFonts w:ascii="Calibri" w:hAnsi="Calibri" w:cs="Calibri"/>
          <w:color w:val="333333"/>
          <w:lang w:val="fr-FR"/>
        </w:rPr>
        <w:t>e-mail</w:t>
      </w:r>
      <w:r w:rsidRPr="0065033B">
        <w:rPr>
          <w:rFonts w:ascii="Calibri" w:hAnsi="Calibri" w:cs="Calibri"/>
          <w:color w:val="333333"/>
          <w:lang w:val="fr-FR"/>
        </w:rPr>
        <w:t xml:space="preserve">. Vous recevrez ensuite un </w:t>
      </w:r>
      <w:r>
        <w:rPr>
          <w:rFonts w:ascii="Calibri" w:hAnsi="Calibri" w:cs="Calibri"/>
          <w:color w:val="333333"/>
          <w:lang w:val="fr-FR"/>
        </w:rPr>
        <w:t xml:space="preserve">second e-mail dès que </w:t>
      </w:r>
      <w:r w:rsidRPr="0065033B">
        <w:rPr>
          <w:rFonts w:ascii="Calibri" w:hAnsi="Calibri" w:cs="Calibri"/>
          <w:color w:val="333333"/>
          <w:lang w:val="fr-FR"/>
        </w:rPr>
        <w:t>votre commande sera acceptée par le magasin et prête à être retirée. La commande sera généralement disponible dans un délai d</w:t>
      </w:r>
      <w:r>
        <w:rPr>
          <w:rFonts w:ascii="Calibri" w:hAnsi="Calibri" w:cs="Calibri"/>
          <w:color w:val="333333"/>
          <w:lang w:val="fr-FR"/>
        </w:rPr>
        <w:t>’</w:t>
      </w:r>
      <w:r w:rsidRPr="0065033B">
        <w:rPr>
          <w:rFonts w:ascii="Calibri" w:hAnsi="Calibri" w:cs="Calibri"/>
          <w:color w:val="333333"/>
          <w:lang w:val="fr-FR"/>
        </w:rPr>
        <w:t xml:space="preserve">un (1) à trois (3) jours. </w:t>
      </w:r>
      <w:r>
        <w:rPr>
          <w:rFonts w:ascii="Calibri" w:hAnsi="Calibri" w:cs="Calibri"/>
          <w:color w:val="333333"/>
          <w:lang w:val="fr-FR"/>
        </w:rPr>
        <w:t>V</w:t>
      </w:r>
      <w:r w:rsidRPr="0065033B">
        <w:rPr>
          <w:rFonts w:ascii="Calibri" w:hAnsi="Calibri" w:cs="Calibri"/>
          <w:color w:val="333333"/>
          <w:lang w:val="fr-FR"/>
        </w:rPr>
        <w:t xml:space="preserve">ous trouverez </w:t>
      </w:r>
      <w:r>
        <w:rPr>
          <w:rFonts w:ascii="Calibri" w:hAnsi="Calibri" w:cs="Calibri"/>
          <w:color w:val="333333"/>
          <w:lang w:val="fr-FR"/>
        </w:rPr>
        <w:t>d</w:t>
      </w:r>
      <w:r w:rsidRPr="0065033B">
        <w:rPr>
          <w:rFonts w:ascii="Calibri" w:hAnsi="Calibri" w:cs="Calibri"/>
          <w:color w:val="333333"/>
          <w:lang w:val="fr-FR"/>
        </w:rPr>
        <w:t xml:space="preserve">ans ce </w:t>
      </w:r>
      <w:r>
        <w:rPr>
          <w:rFonts w:ascii="Calibri" w:hAnsi="Calibri" w:cs="Calibri"/>
          <w:color w:val="333333"/>
          <w:lang w:val="fr-FR"/>
        </w:rPr>
        <w:t>second e-mail</w:t>
      </w:r>
      <w:r w:rsidRPr="0065033B">
        <w:rPr>
          <w:rFonts w:ascii="Calibri" w:hAnsi="Calibri" w:cs="Calibri"/>
          <w:color w:val="333333"/>
          <w:lang w:val="fr-FR"/>
        </w:rPr>
        <w:t xml:space="preserve"> l'adresse du magasin sélectionné et les informations à présenter lors du retrait.</w:t>
      </w:r>
    </w:p>
    <w:p w14:paraId="6BF4196B" w14:textId="77777777" w:rsidR="000814C6" w:rsidRPr="0065033B" w:rsidRDefault="000814C6" w:rsidP="000814C6">
      <w:pPr>
        <w:spacing w:after="0"/>
        <w:jc w:val="both"/>
        <w:rPr>
          <w:rFonts w:ascii="Calibri" w:hAnsi="Calibri" w:cs="Calibri"/>
          <w:color w:val="333333"/>
          <w:lang w:val="fr-FR"/>
        </w:rPr>
      </w:pPr>
    </w:p>
    <w:p w14:paraId="0E801BD4" w14:textId="77777777" w:rsidR="000814C6" w:rsidRPr="00E44C84" w:rsidRDefault="000814C6" w:rsidP="000814C6">
      <w:pPr>
        <w:spacing w:after="0"/>
        <w:jc w:val="both"/>
        <w:rPr>
          <w:rFonts w:ascii="Calibri" w:hAnsi="Calibri" w:cs="Calibri"/>
          <w:color w:val="333333"/>
          <w:lang w:val="fr-FR"/>
        </w:rPr>
      </w:pPr>
      <w:r w:rsidRPr="0065033B">
        <w:rPr>
          <w:rFonts w:ascii="Calibri" w:hAnsi="Calibri" w:cs="Calibri"/>
          <w:color w:val="333333"/>
          <w:lang w:val="fr-FR"/>
        </w:rPr>
        <w:t xml:space="preserve">Vous </w:t>
      </w:r>
      <w:r>
        <w:rPr>
          <w:rFonts w:ascii="Calibri" w:hAnsi="Calibri" w:cs="Calibri"/>
          <w:color w:val="333333"/>
          <w:lang w:val="fr-FR"/>
        </w:rPr>
        <w:t>disposez de</w:t>
      </w:r>
      <w:r w:rsidRPr="0065033B">
        <w:rPr>
          <w:rFonts w:ascii="Calibri" w:hAnsi="Calibri" w:cs="Calibri"/>
          <w:color w:val="333333"/>
          <w:lang w:val="fr-FR"/>
        </w:rPr>
        <w:t xml:space="preserve"> cinq (5) jours pour retirer votre commande. Si vous ne retirez pas votre commande dans les quarante-huit (48) heures suivant l</w:t>
      </w:r>
      <w:r>
        <w:rPr>
          <w:rFonts w:ascii="Calibri" w:hAnsi="Calibri" w:cs="Calibri"/>
          <w:color w:val="333333"/>
          <w:lang w:val="fr-FR"/>
        </w:rPr>
        <w:t>’e-mail</w:t>
      </w:r>
      <w:r w:rsidRPr="0065033B">
        <w:rPr>
          <w:rFonts w:ascii="Calibri" w:hAnsi="Calibri" w:cs="Calibri"/>
          <w:color w:val="333333"/>
          <w:lang w:val="fr-FR"/>
        </w:rPr>
        <w:t xml:space="preserve"> de confirmation, vous recevrez un </w:t>
      </w:r>
      <w:r>
        <w:rPr>
          <w:rFonts w:ascii="Calibri" w:hAnsi="Calibri" w:cs="Calibri"/>
          <w:color w:val="333333"/>
          <w:lang w:val="fr-FR"/>
        </w:rPr>
        <w:t>e-mail</w:t>
      </w:r>
      <w:r w:rsidRPr="0065033B">
        <w:rPr>
          <w:rFonts w:ascii="Calibri" w:hAnsi="Calibri" w:cs="Calibri"/>
          <w:color w:val="333333"/>
          <w:lang w:val="fr-FR"/>
        </w:rPr>
        <w:t xml:space="preserve"> de rappel vous demandant de </w:t>
      </w:r>
      <w:r w:rsidRPr="00E44C84">
        <w:rPr>
          <w:rFonts w:ascii="Calibri" w:hAnsi="Calibri" w:cs="Calibri"/>
          <w:color w:val="333333"/>
          <w:lang w:val="fr-FR"/>
        </w:rPr>
        <w:t>retirer vos produits dans le délai indiqué de cinq (5) jours. Si vous ne retirez pas les produits commandés endéans le délai indiqué, vous serez informé par courriel que les produits commandés seront retournés et vous recevrez un remboursement du montant de votre commande dans un délai de quatorze (14) jours.</w:t>
      </w:r>
    </w:p>
    <w:p w14:paraId="63B85487" w14:textId="77777777" w:rsidR="000814C6" w:rsidRPr="00E44C84" w:rsidRDefault="000814C6" w:rsidP="000814C6">
      <w:pPr>
        <w:spacing w:after="0"/>
        <w:jc w:val="both"/>
        <w:rPr>
          <w:rFonts w:ascii="Calibri" w:hAnsi="Calibri" w:cs="Calibri"/>
          <w:color w:val="333333"/>
          <w:lang w:val="fr-FR"/>
        </w:rPr>
      </w:pPr>
    </w:p>
    <w:p w14:paraId="4CD5FE22" w14:textId="7B724687" w:rsidR="000814C6" w:rsidRPr="00C74A09" w:rsidRDefault="000814C6" w:rsidP="001A3112">
      <w:pPr>
        <w:spacing w:after="0"/>
        <w:jc w:val="both"/>
        <w:rPr>
          <w:rFonts w:ascii="Calibri" w:hAnsi="Calibri" w:cs="Calibri"/>
          <w:color w:val="333333"/>
          <w:lang w:val="fr-FR"/>
        </w:rPr>
      </w:pPr>
      <w:r w:rsidRPr="00E44C84">
        <w:rPr>
          <w:rFonts w:ascii="Calibri" w:hAnsi="Calibri" w:cs="Calibri"/>
          <w:color w:val="333333"/>
          <w:lang w:val="fr-FR"/>
        </w:rPr>
        <w:t>Après avoir retiré votre commande, vous recevrez un e-mail de confirmation avec une enquête de satisfaction de la clientèle et votre facture.</w:t>
      </w:r>
      <w:r w:rsidR="00E11F6C">
        <w:rPr>
          <w:rFonts w:ascii="Calibri" w:hAnsi="Calibri" w:cs="Calibri"/>
          <w:color w:val="333333"/>
          <w:lang w:val="fr-FR"/>
        </w:rPr>
        <w:t xml:space="preserve"> </w:t>
      </w:r>
      <w:r w:rsidRPr="00E44C84">
        <w:rPr>
          <w:rFonts w:ascii="Calibri" w:hAnsi="Calibri" w:cs="Calibri"/>
          <w:color w:val="333333"/>
          <w:lang w:val="fr-FR"/>
        </w:rPr>
        <w:t>Les produits peuvent être retournés dans les trente (30) jours qui suivent le retrait en magasin. Les produits doivent être retournés</w:t>
      </w:r>
      <w:r w:rsidRPr="0065033B">
        <w:rPr>
          <w:rFonts w:ascii="Calibri" w:hAnsi="Calibri" w:cs="Calibri"/>
          <w:color w:val="333333"/>
          <w:lang w:val="fr-FR"/>
        </w:rPr>
        <w:t xml:space="preserve"> au magasin </w:t>
      </w:r>
      <w:r>
        <w:rPr>
          <w:rFonts w:ascii="Calibri" w:hAnsi="Calibri" w:cs="Calibri"/>
          <w:color w:val="333333"/>
          <w:lang w:val="fr-FR"/>
        </w:rPr>
        <w:t>dans lequel ils ont été</w:t>
      </w:r>
      <w:r w:rsidRPr="0065033B">
        <w:rPr>
          <w:rFonts w:ascii="Calibri" w:hAnsi="Calibri" w:cs="Calibri"/>
          <w:color w:val="333333"/>
          <w:lang w:val="fr-FR"/>
        </w:rPr>
        <w:t xml:space="preserve"> retirés. Les règles de remboursement </w:t>
      </w:r>
      <w:r>
        <w:rPr>
          <w:rFonts w:ascii="Calibri" w:hAnsi="Calibri" w:cs="Calibri"/>
          <w:color w:val="333333"/>
          <w:lang w:val="fr-FR"/>
        </w:rPr>
        <w:t>prévues à</w:t>
      </w:r>
      <w:r w:rsidRPr="0065033B">
        <w:rPr>
          <w:rFonts w:ascii="Calibri" w:hAnsi="Calibri" w:cs="Calibri"/>
          <w:color w:val="333333"/>
          <w:lang w:val="fr-FR"/>
        </w:rPr>
        <w:t xml:space="preserve"> l'article 3.2 </w:t>
      </w:r>
      <w:r>
        <w:rPr>
          <w:rFonts w:ascii="Calibri" w:hAnsi="Calibri" w:cs="Calibri"/>
          <w:color w:val="333333"/>
          <w:lang w:val="fr-FR"/>
        </w:rPr>
        <w:t>des</w:t>
      </w:r>
      <w:r w:rsidRPr="0065033B">
        <w:rPr>
          <w:rFonts w:ascii="Calibri" w:hAnsi="Calibri" w:cs="Calibri"/>
          <w:color w:val="333333"/>
          <w:lang w:val="fr-FR"/>
        </w:rPr>
        <w:t xml:space="preserve"> présentes </w:t>
      </w:r>
      <w:r>
        <w:rPr>
          <w:rFonts w:ascii="Calibri" w:hAnsi="Calibri" w:cs="Calibri"/>
          <w:color w:val="333333"/>
          <w:lang w:val="fr-FR"/>
        </w:rPr>
        <w:t>CGV sont d’application</w:t>
      </w:r>
      <w:r w:rsidRPr="0065033B">
        <w:rPr>
          <w:rFonts w:ascii="Calibri" w:hAnsi="Calibri" w:cs="Calibri"/>
          <w:color w:val="333333"/>
          <w:lang w:val="fr-FR"/>
        </w:rPr>
        <w:t>. Le remboursement en magasin n</w:t>
      </w:r>
      <w:r>
        <w:rPr>
          <w:rFonts w:ascii="Calibri" w:hAnsi="Calibri" w:cs="Calibri"/>
          <w:color w:val="333333"/>
          <w:lang w:val="fr-FR"/>
        </w:rPr>
        <w:t>’est</w:t>
      </w:r>
      <w:r w:rsidRPr="0065033B">
        <w:rPr>
          <w:rFonts w:ascii="Calibri" w:hAnsi="Calibri" w:cs="Calibri"/>
          <w:color w:val="333333"/>
          <w:lang w:val="fr-FR"/>
        </w:rPr>
        <w:t xml:space="preserve"> pas possible.</w:t>
      </w:r>
    </w:p>
    <w:p w14:paraId="5277EADB" w14:textId="77777777" w:rsidR="001A3112" w:rsidRPr="00F130FB" w:rsidRDefault="001A3112" w:rsidP="00300FC2">
      <w:pPr>
        <w:spacing w:after="0"/>
        <w:jc w:val="both"/>
        <w:rPr>
          <w:rFonts w:ascii="Calibri" w:eastAsia="Times New Roman" w:hAnsi="Calibri" w:cs="Calibri"/>
          <w:color w:val="333333"/>
          <w:lang w:val="fr-FR"/>
        </w:rPr>
      </w:pPr>
    </w:p>
    <w:p w14:paraId="1D4A76C1" w14:textId="6879336A" w:rsidR="00C87944" w:rsidRPr="00F130FB" w:rsidRDefault="001A3112" w:rsidP="00300FC2">
      <w:pPr>
        <w:shd w:val="clear" w:color="auto" w:fill="FFFFFF"/>
        <w:spacing w:after="0"/>
        <w:jc w:val="both"/>
        <w:rPr>
          <w:rFonts w:ascii="Calibri" w:eastAsia="Times New Roman" w:hAnsi="Calibri" w:cs="Calibri"/>
          <w:color w:val="333333"/>
          <w:lang w:val="fr-FR"/>
        </w:rPr>
      </w:pPr>
      <w:r w:rsidRPr="00A366DD">
        <w:rPr>
          <w:rFonts w:ascii="Calibri" w:hAnsi="Calibri" w:cs="Calibri"/>
          <w:b/>
          <w:bCs/>
          <w:color w:val="333333"/>
          <w:lang w:val="fr-FR"/>
        </w:rPr>
        <w:t>Livraison à domicile :</w:t>
      </w:r>
      <w:r>
        <w:rPr>
          <w:rFonts w:ascii="Calibri" w:hAnsi="Calibri" w:cs="Calibri"/>
          <w:color w:val="333333"/>
          <w:lang w:val="fr-FR"/>
        </w:rPr>
        <w:t xml:space="preserve"> </w:t>
      </w:r>
      <w:r w:rsidR="00D4097D" w:rsidRPr="00F130FB">
        <w:rPr>
          <w:rFonts w:ascii="Calibri" w:hAnsi="Calibri" w:cs="Calibri"/>
          <w:color w:val="333333"/>
          <w:lang w:val="fr-FR"/>
        </w:rPr>
        <w:t>Le délai de livraison des colis à destination de la Belgique est de 3 à 5 jours ouvrables à compter de la confirmation de la commande pour les commandes passées avant 16h00. Les articles volumineux ou ceux qui sont expédiés par le fabricant via des transitaires peuvent avoir des délais de livraison différents. Vous pouvez les trouver sur la page de détail du produit concerné.</w:t>
      </w:r>
      <w:r w:rsidR="00D4097D" w:rsidRPr="00F130FB">
        <w:rPr>
          <w:rFonts w:ascii="Calibri" w:hAnsi="Calibri" w:cs="Calibri"/>
          <w:lang w:val="fr-FR"/>
        </w:rPr>
        <w:t xml:space="preserve"> </w:t>
      </w:r>
      <w:r w:rsidR="00D4097D" w:rsidRPr="00F130FB">
        <w:rPr>
          <w:rFonts w:ascii="Calibri" w:hAnsi="Calibri" w:cs="Calibri"/>
          <w:color w:val="333333"/>
          <w:lang w:val="fr-FR"/>
        </w:rPr>
        <w:t>Dans tous les cas, nous nous engageons à livrer les marchandises dans un délai de 30 jours.</w:t>
      </w:r>
    </w:p>
    <w:p w14:paraId="356C230D" w14:textId="100F5B1C" w:rsidR="00D96807" w:rsidRPr="00F130FB" w:rsidRDefault="00EA6996" w:rsidP="00300FC2">
      <w:pPr>
        <w:shd w:val="clear" w:color="auto" w:fill="FFFFFF"/>
        <w:spacing w:after="0"/>
        <w:jc w:val="both"/>
        <w:rPr>
          <w:rFonts w:ascii="Calibri" w:eastAsia="Times New Roman" w:hAnsi="Calibri" w:cs="Calibri"/>
          <w:color w:val="333333"/>
          <w:lang w:val="fr-FR"/>
        </w:rPr>
      </w:pPr>
      <w:r w:rsidRPr="00F130FB">
        <w:rPr>
          <w:rFonts w:ascii="Calibri" w:hAnsi="Calibri" w:cs="Calibri"/>
          <w:color w:val="333333"/>
          <w:lang w:val="fr-FR"/>
        </w:rPr>
        <w:lastRenderedPageBreak/>
        <w:t>Si nous ne sommes pas en mesure de livrer les marchandises dans les 30 jours, nous nous engageons à vous en informer par écrit. Vous devez alors nous donner un nouveau délai de livraison raisonnable. Si nous ne respectons pas ce délai, vous aurez le droit d'annuler la commande.</w:t>
      </w:r>
    </w:p>
    <w:p w14:paraId="764377AA" w14:textId="62C7DD7E" w:rsidR="00300FC2" w:rsidRPr="00F130FB" w:rsidRDefault="007040F7" w:rsidP="00300FC2">
      <w:pPr>
        <w:shd w:val="clear" w:color="auto" w:fill="FFFFFF"/>
        <w:spacing w:after="0"/>
        <w:jc w:val="both"/>
        <w:rPr>
          <w:rFonts w:ascii="Calibri" w:hAnsi="Calibri" w:cs="Calibri"/>
          <w:color w:val="333333"/>
          <w:lang w:val="fr-FR"/>
        </w:rPr>
      </w:pPr>
      <w:r w:rsidRPr="00F130FB">
        <w:rPr>
          <w:rFonts w:ascii="Calibri" w:hAnsi="Calibri" w:cs="Calibri"/>
          <w:color w:val="333333"/>
          <w:lang w:val="fr-FR"/>
        </w:rPr>
        <w:t>Le risque de perte ou d'endommagement des marchandises vous est transféré dès que vous, ou un tiers autre que le transporteur et désigné par vous, avez pris physiquement possession des marchandises.</w:t>
      </w:r>
    </w:p>
    <w:p w14:paraId="2C0706C2" w14:textId="77777777" w:rsidR="003378AD" w:rsidRPr="00F130FB" w:rsidRDefault="003378AD" w:rsidP="00300FC2">
      <w:pPr>
        <w:shd w:val="clear" w:color="auto" w:fill="FFFFFF"/>
        <w:spacing w:after="0"/>
        <w:jc w:val="both"/>
        <w:rPr>
          <w:rFonts w:ascii="Calibri" w:hAnsi="Calibri" w:cs="Calibri"/>
          <w:color w:val="333333"/>
          <w:lang w:val="fr-FR"/>
        </w:rPr>
      </w:pPr>
    </w:p>
    <w:p w14:paraId="11852034" w14:textId="77777777" w:rsidR="00F2484A" w:rsidRPr="00F130FB" w:rsidRDefault="00F2484A" w:rsidP="00300FC2">
      <w:pPr>
        <w:shd w:val="clear" w:color="auto" w:fill="FFFFFF"/>
        <w:spacing w:after="0"/>
        <w:jc w:val="both"/>
        <w:rPr>
          <w:rFonts w:ascii="Calibri" w:eastAsia="Times New Roman" w:hAnsi="Calibri" w:cs="Calibri"/>
          <w:color w:val="333333"/>
          <w:lang w:val="fr-FR"/>
        </w:rPr>
      </w:pPr>
    </w:p>
    <w:p w14:paraId="64F779F8" w14:textId="3A172F35" w:rsidR="00C87944" w:rsidRPr="00DE2908" w:rsidRDefault="00C87944" w:rsidP="00300FC2">
      <w:pPr>
        <w:pStyle w:val="berschrift2"/>
        <w:numPr>
          <w:ilvl w:val="0"/>
          <w:numId w:val="11"/>
        </w:numPr>
        <w:spacing w:before="0"/>
        <w:jc w:val="both"/>
        <w:rPr>
          <w:rFonts w:ascii="Calibri" w:eastAsia="Times New Roman" w:hAnsi="Calibri" w:cs="Calibri"/>
          <w:b w:val="0"/>
          <w:bCs w:val="0"/>
          <w:color w:val="333333"/>
          <w:sz w:val="22"/>
          <w:szCs w:val="22"/>
          <w:bdr w:val="none" w:sz="0" w:space="0" w:color="auto" w:frame="1"/>
        </w:rPr>
      </w:pPr>
      <w:bookmarkStart w:id="36" w:name="_Toc186728196"/>
      <w:proofErr w:type="spellStart"/>
      <w:r w:rsidRPr="00DE2908">
        <w:rPr>
          <w:rFonts w:ascii="Calibri" w:hAnsi="Calibri" w:cs="Calibri"/>
          <w:color w:val="333333"/>
          <w:sz w:val="22"/>
          <w:szCs w:val="22"/>
          <w:bdr w:val="none" w:sz="0" w:space="0" w:color="auto" w:frame="1"/>
        </w:rPr>
        <w:t>Disponibilité</w:t>
      </w:r>
      <w:bookmarkEnd w:id="36"/>
      <w:proofErr w:type="spellEnd"/>
    </w:p>
    <w:p w14:paraId="72FEB621" w14:textId="366C125D" w:rsidR="00622416" w:rsidRPr="00F130FB" w:rsidRDefault="00C87944" w:rsidP="00300FC2">
      <w:pPr>
        <w:shd w:val="clear" w:color="auto" w:fill="FFFFFF"/>
        <w:spacing w:after="0" w:line="240" w:lineRule="atLeast"/>
        <w:jc w:val="both"/>
        <w:rPr>
          <w:rFonts w:ascii="Calibri" w:hAnsi="Calibri" w:cs="Calibri"/>
          <w:color w:val="333333"/>
          <w:lang w:val="fr-FR"/>
        </w:rPr>
      </w:pPr>
      <w:r w:rsidRPr="00F130FB">
        <w:rPr>
          <w:rFonts w:ascii="Calibri" w:hAnsi="Calibri" w:cs="Calibri"/>
          <w:color w:val="333333"/>
          <w:lang w:val="fr-FR"/>
        </w:rPr>
        <w:t>Si un article n'est pas disponible, nous vous informerons immédiatement de cette indisponibilité avant d'accepter la commande. Dans ce cas, le contrat n'est pas conclu. Nous rembourserons immédiatement tout paiement déjà reçu.</w:t>
      </w:r>
    </w:p>
    <w:p w14:paraId="6B0949A8" w14:textId="77777777" w:rsidR="00ED39C3" w:rsidRPr="00F130FB" w:rsidRDefault="00ED39C3" w:rsidP="00300FC2">
      <w:pPr>
        <w:shd w:val="clear" w:color="auto" w:fill="FFFFFF"/>
        <w:spacing w:after="0" w:line="240" w:lineRule="atLeast"/>
        <w:jc w:val="both"/>
        <w:rPr>
          <w:rFonts w:ascii="Calibri" w:eastAsia="Times New Roman" w:hAnsi="Calibri" w:cs="Calibri"/>
          <w:color w:val="333333"/>
          <w:lang w:val="fr-FR"/>
        </w:rPr>
      </w:pPr>
    </w:p>
    <w:p w14:paraId="156837E7" w14:textId="77777777" w:rsidR="00CF0215" w:rsidRPr="00F130FB" w:rsidRDefault="00CF0215" w:rsidP="00300FC2">
      <w:pPr>
        <w:pStyle w:val="berschrift2"/>
        <w:spacing w:before="0"/>
        <w:ind w:left="360"/>
        <w:jc w:val="both"/>
        <w:rPr>
          <w:rFonts w:ascii="Calibri" w:eastAsia="Times New Roman" w:hAnsi="Calibri" w:cs="Calibri"/>
          <w:bCs w:val="0"/>
          <w:color w:val="333333"/>
          <w:sz w:val="22"/>
          <w:szCs w:val="22"/>
          <w:bdr w:val="none" w:sz="0" w:space="0" w:color="auto" w:frame="1"/>
          <w:lang w:val="fr-FR"/>
        </w:rPr>
      </w:pPr>
      <w:bookmarkStart w:id="37" w:name="_Toc377044596"/>
    </w:p>
    <w:p w14:paraId="5B0499E4" w14:textId="6711153A" w:rsidR="00C87944" w:rsidRPr="00DE2908" w:rsidRDefault="00C87944" w:rsidP="00300FC2">
      <w:pPr>
        <w:pStyle w:val="berschrift2"/>
        <w:numPr>
          <w:ilvl w:val="0"/>
          <w:numId w:val="11"/>
        </w:numPr>
        <w:spacing w:before="0"/>
        <w:jc w:val="both"/>
        <w:rPr>
          <w:rFonts w:ascii="Calibri" w:eastAsia="Times New Roman" w:hAnsi="Calibri" w:cs="Calibri"/>
          <w:bCs w:val="0"/>
          <w:color w:val="333333"/>
          <w:sz w:val="22"/>
          <w:szCs w:val="22"/>
          <w:bdr w:val="none" w:sz="0" w:space="0" w:color="auto" w:frame="1"/>
        </w:rPr>
      </w:pPr>
      <w:bookmarkStart w:id="38" w:name="_Toc186728197"/>
      <w:r w:rsidRPr="00DE2908">
        <w:rPr>
          <w:rFonts w:ascii="Calibri" w:hAnsi="Calibri" w:cs="Calibri"/>
          <w:color w:val="333333"/>
          <w:sz w:val="22"/>
          <w:szCs w:val="22"/>
          <w:bdr w:val="none" w:sz="0" w:space="0" w:color="auto" w:frame="1"/>
        </w:rPr>
        <w:t>Paiement</w:t>
      </w:r>
      <w:bookmarkEnd w:id="37"/>
      <w:bookmarkEnd w:id="38"/>
    </w:p>
    <w:p w14:paraId="5C1ECB8E" w14:textId="7FCDD3FD" w:rsidR="00456BF7" w:rsidRPr="00F130FB" w:rsidRDefault="00C87944" w:rsidP="00300FC2">
      <w:pPr>
        <w:spacing w:after="0"/>
        <w:jc w:val="both"/>
        <w:rPr>
          <w:rFonts w:ascii="Calibri" w:eastAsia="Times New Roman" w:hAnsi="Calibri" w:cs="Calibri"/>
          <w:color w:val="333333"/>
          <w:lang w:val="fr-FR"/>
        </w:rPr>
      </w:pPr>
      <w:r w:rsidRPr="00F130FB">
        <w:rPr>
          <w:rFonts w:ascii="Calibri" w:hAnsi="Calibri" w:cs="Calibri"/>
          <w:color w:val="333333"/>
          <w:lang w:val="fr-FR"/>
        </w:rPr>
        <w:t>Vous pouvez payer par carte de crédit ou par PayPal. Dans certains cas, nous nous réservons le droit de ne proposer que certains modes de paiement.</w:t>
      </w:r>
      <w:r w:rsidR="003378AD" w:rsidRPr="00F130FB">
        <w:rPr>
          <w:rFonts w:ascii="Calibri" w:hAnsi="Calibri" w:cs="Calibri"/>
          <w:color w:val="333333"/>
          <w:lang w:val="fr-FR"/>
        </w:rPr>
        <w:t xml:space="preserve"> </w:t>
      </w:r>
      <w:r w:rsidR="00456BF7" w:rsidRPr="00F130FB">
        <w:rPr>
          <w:rFonts w:ascii="Calibri" w:hAnsi="Calibri" w:cs="Calibri"/>
          <w:color w:val="333333"/>
          <w:lang w:val="fr-FR"/>
        </w:rPr>
        <w:t>Vous devez payer au moment de la passation de la commande.</w:t>
      </w:r>
    </w:p>
    <w:p w14:paraId="6FF04591" w14:textId="2A670E27" w:rsidR="00E56162" w:rsidRPr="00F130FB" w:rsidRDefault="00C87944" w:rsidP="00300FC2">
      <w:pPr>
        <w:spacing w:after="0"/>
        <w:jc w:val="both"/>
        <w:rPr>
          <w:rFonts w:ascii="Calibri" w:eastAsia="Times New Roman" w:hAnsi="Calibri" w:cs="Calibri"/>
          <w:color w:val="333333"/>
          <w:lang w:val="fr-FR" w:eastAsia="de-DE"/>
        </w:rPr>
      </w:pPr>
      <w:r w:rsidRPr="00F130FB">
        <w:rPr>
          <w:rFonts w:ascii="Calibri" w:hAnsi="Calibri" w:cs="Calibri"/>
          <w:color w:val="333333"/>
          <w:lang w:val="fr-FR"/>
        </w:rPr>
        <w:t>La facture de votre commande vous sera envoyée par e-mail, quel que soit le mode de paiement que vous avez choisi. Si aucune adresse électronique n'est enregistrée, la facture vous sera envoyée par courrier postal.</w:t>
      </w:r>
    </w:p>
    <w:p w14:paraId="0D92CA6F" w14:textId="77777777" w:rsidR="00622416" w:rsidRPr="00F130FB" w:rsidRDefault="00622416" w:rsidP="00300FC2">
      <w:pPr>
        <w:pStyle w:val="Listenabsatz"/>
        <w:shd w:val="clear" w:color="auto" w:fill="FFFFFF"/>
        <w:spacing w:after="0" w:line="240" w:lineRule="auto"/>
        <w:jc w:val="both"/>
        <w:rPr>
          <w:rFonts w:ascii="Calibri" w:eastAsia="Times New Roman" w:hAnsi="Calibri" w:cs="Calibri"/>
          <w:color w:val="333333"/>
          <w:lang w:val="fr-FR" w:eastAsia="de-DE"/>
        </w:rPr>
      </w:pPr>
    </w:p>
    <w:p w14:paraId="71A4AE62" w14:textId="692964AE" w:rsidR="003378AD" w:rsidRPr="00DE2908" w:rsidRDefault="00C87944" w:rsidP="003378AD">
      <w:pPr>
        <w:pStyle w:val="Listenabsatz"/>
        <w:numPr>
          <w:ilvl w:val="1"/>
          <w:numId w:val="3"/>
        </w:numPr>
        <w:shd w:val="clear" w:color="auto" w:fill="FFFFFF"/>
        <w:spacing w:after="0" w:line="240" w:lineRule="atLeast"/>
        <w:jc w:val="both"/>
        <w:outlineLvl w:val="2"/>
        <w:rPr>
          <w:rFonts w:ascii="Calibri" w:eastAsia="Times New Roman" w:hAnsi="Calibri" w:cs="Calibri"/>
          <w:color w:val="333333"/>
          <w:u w:val="single"/>
        </w:rPr>
      </w:pPr>
      <w:bookmarkStart w:id="39" w:name="_Toc377044599"/>
      <w:bookmarkStart w:id="40" w:name="_Toc138258189"/>
      <w:bookmarkStart w:id="41" w:name="_Toc186728198"/>
      <w:r w:rsidRPr="00DE2908">
        <w:rPr>
          <w:rFonts w:ascii="Calibri" w:hAnsi="Calibri" w:cs="Calibri"/>
          <w:color w:val="333333"/>
          <w:u w:val="single"/>
          <w:bdr w:val="none" w:sz="0" w:space="0" w:color="auto" w:frame="1"/>
        </w:rPr>
        <w:t>Paiement par carte</w:t>
      </w:r>
      <w:bookmarkEnd w:id="39"/>
      <w:bookmarkEnd w:id="40"/>
      <w:bookmarkEnd w:id="41"/>
    </w:p>
    <w:p w14:paraId="4B72E662" w14:textId="543AA6C7" w:rsidR="003378AD" w:rsidRPr="00F130FB" w:rsidRDefault="00633568" w:rsidP="003378AD">
      <w:pPr>
        <w:pStyle w:val="Listenabsatz"/>
        <w:shd w:val="clear" w:color="auto" w:fill="FFFFFF"/>
        <w:spacing w:after="0" w:line="240" w:lineRule="auto"/>
        <w:jc w:val="both"/>
        <w:rPr>
          <w:rFonts w:ascii="Calibri" w:eastAsia="Times New Roman" w:hAnsi="Calibri" w:cs="Calibri"/>
          <w:color w:val="333333"/>
          <w:lang w:val="fr-FR" w:eastAsia="de-DE"/>
        </w:rPr>
      </w:pPr>
      <w:r w:rsidRPr="00F130FB">
        <w:rPr>
          <w:rFonts w:ascii="Calibri" w:eastAsia="Times New Roman" w:hAnsi="Calibri" w:cs="Calibri"/>
          <w:color w:val="333333"/>
          <w:lang w:val="fr-FR" w:eastAsia="de-DE"/>
        </w:rPr>
        <w:t xml:space="preserve">En cas de paiement par carte de crédit, le montant dû est débité dans un délai d’une semaine après l’envoi de la confirmation de commande. Il est possible de choisir entre </w:t>
      </w:r>
      <w:proofErr w:type="spellStart"/>
      <w:r w:rsidRPr="00F130FB">
        <w:rPr>
          <w:rFonts w:ascii="Calibri" w:eastAsia="Times New Roman" w:hAnsi="Calibri" w:cs="Calibri"/>
          <w:color w:val="333333"/>
          <w:lang w:val="fr-FR" w:eastAsia="de-DE"/>
        </w:rPr>
        <w:t>Bancontact</w:t>
      </w:r>
      <w:proofErr w:type="spellEnd"/>
      <w:r w:rsidRPr="00F130FB">
        <w:rPr>
          <w:rFonts w:ascii="Calibri" w:eastAsia="Times New Roman" w:hAnsi="Calibri" w:cs="Calibri"/>
          <w:color w:val="333333"/>
          <w:lang w:val="fr-FR" w:eastAsia="de-DE"/>
        </w:rPr>
        <w:t>, VISA et MasterCard.</w:t>
      </w:r>
    </w:p>
    <w:p w14:paraId="17A09CEE" w14:textId="77777777" w:rsidR="00633568" w:rsidRPr="00F130FB" w:rsidRDefault="00633568" w:rsidP="003378AD">
      <w:pPr>
        <w:pStyle w:val="Listenabsatz"/>
        <w:shd w:val="clear" w:color="auto" w:fill="FFFFFF"/>
        <w:spacing w:after="0" w:line="240" w:lineRule="auto"/>
        <w:jc w:val="both"/>
        <w:rPr>
          <w:rFonts w:ascii="Calibri" w:eastAsia="Times New Roman" w:hAnsi="Calibri" w:cs="Calibri"/>
          <w:color w:val="333333"/>
          <w:lang w:val="fr-FR" w:eastAsia="de-DE"/>
        </w:rPr>
      </w:pPr>
    </w:p>
    <w:p w14:paraId="37FAD91C" w14:textId="57156B09" w:rsidR="003378AD" w:rsidRPr="00DE2908" w:rsidRDefault="003378AD" w:rsidP="003378AD">
      <w:pPr>
        <w:pStyle w:val="Listenabsatz"/>
        <w:numPr>
          <w:ilvl w:val="1"/>
          <w:numId w:val="3"/>
        </w:numPr>
        <w:shd w:val="clear" w:color="auto" w:fill="FFFFFF"/>
        <w:spacing w:after="0" w:line="240" w:lineRule="atLeast"/>
        <w:jc w:val="both"/>
        <w:outlineLvl w:val="2"/>
        <w:rPr>
          <w:rFonts w:ascii="Calibri" w:hAnsi="Calibri" w:cs="Calibri"/>
          <w:color w:val="333333"/>
          <w:u w:val="single"/>
          <w:bdr w:val="none" w:sz="0" w:space="0" w:color="auto" w:frame="1"/>
        </w:rPr>
      </w:pPr>
      <w:bookmarkStart w:id="42" w:name="_Toc186728199"/>
      <w:r w:rsidRPr="00DE2908">
        <w:rPr>
          <w:rFonts w:ascii="Calibri" w:hAnsi="Calibri" w:cs="Calibri"/>
          <w:color w:val="333333"/>
          <w:u w:val="single"/>
          <w:bdr w:val="none" w:sz="0" w:space="0" w:color="auto" w:frame="1"/>
        </w:rPr>
        <w:t>Paiement par PayPal</w:t>
      </w:r>
      <w:bookmarkEnd w:id="42"/>
    </w:p>
    <w:p w14:paraId="01EB8766" w14:textId="11FD151F" w:rsidR="003378AD" w:rsidRPr="00F130FB" w:rsidRDefault="003378AD" w:rsidP="003378AD">
      <w:pPr>
        <w:pStyle w:val="Listenabsatz"/>
        <w:shd w:val="clear" w:color="auto" w:fill="FFFFFF"/>
        <w:spacing w:after="0" w:line="240" w:lineRule="auto"/>
        <w:jc w:val="both"/>
        <w:rPr>
          <w:rFonts w:ascii="Calibri" w:eastAsia="Times New Roman" w:hAnsi="Calibri" w:cs="Calibri"/>
          <w:color w:val="333333"/>
          <w:lang w:val="fr-FR" w:eastAsia="de-DE"/>
        </w:rPr>
      </w:pPr>
      <w:r w:rsidRPr="00F130FB">
        <w:rPr>
          <w:rFonts w:ascii="Calibri" w:eastAsia="Times New Roman" w:hAnsi="Calibri" w:cs="Calibri"/>
          <w:color w:val="333333"/>
          <w:lang w:val="fr-FR" w:eastAsia="de-DE"/>
        </w:rPr>
        <w:t>Le paiement par PayPal est pratique et sécurisé. Vous pouvez également utiliser PayPal chez Maxi Zoo et payer facilement en deux clics. Comme tout client PayPal, vous bénéficiez également de la protection des acheteurs PayPal chez Maxi Zoo. PayPal est uniquement disponible comme mode de paiement dans la boutique en ligne de Maxi Zoo / Fressnapf.</w:t>
      </w:r>
    </w:p>
    <w:p w14:paraId="27A28EFD" w14:textId="77777777" w:rsidR="003378AD" w:rsidRPr="00F130FB" w:rsidRDefault="003378AD" w:rsidP="003378AD">
      <w:pPr>
        <w:pStyle w:val="Listenabsatz"/>
        <w:shd w:val="clear" w:color="auto" w:fill="FFFFFF"/>
        <w:spacing w:after="0" w:line="240" w:lineRule="auto"/>
        <w:jc w:val="both"/>
        <w:rPr>
          <w:rFonts w:ascii="Calibri" w:eastAsia="Times New Roman" w:hAnsi="Calibri" w:cs="Calibri"/>
          <w:color w:val="333333"/>
          <w:lang w:val="fr-FR" w:eastAsia="de-DE"/>
        </w:rPr>
      </w:pPr>
    </w:p>
    <w:p w14:paraId="3AB8CDA8" w14:textId="78AC09A4" w:rsidR="003378AD" w:rsidRPr="00DE2908" w:rsidRDefault="003378AD" w:rsidP="003378AD">
      <w:pPr>
        <w:pStyle w:val="Listenabsatz"/>
        <w:numPr>
          <w:ilvl w:val="1"/>
          <w:numId w:val="3"/>
        </w:numPr>
        <w:shd w:val="clear" w:color="auto" w:fill="FFFFFF"/>
        <w:spacing w:after="0" w:line="240" w:lineRule="atLeast"/>
        <w:jc w:val="both"/>
        <w:outlineLvl w:val="2"/>
        <w:rPr>
          <w:rFonts w:ascii="Calibri" w:hAnsi="Calibri" w:cs="Calibri"/>
          <w:color w:val="333333"/>
          <w:u w:val="single"/>
          <w:bdr w:val="none" w:sz="0" w:space="0" w:color="auto" w:frame="1"/>
        </w:rPr>
      </w:pPr>
      <w:bookmarkStart w:id="43" w:name="_Toc186728200"/>
      <w:r w:rsidRPr="00DE2908">
        <w:rPr>
          <w:rFonts w:ascii="Calibri" w:hAnsi="Calibri" w:cs="Calibri"/>
          <w:color w:val="333333"/>
          <w:u w:val="single"/>
          <w:bdr w:val="none" w:sz="0" w:space="0" w:color="auto" w:frame="1"/>
        </w:rPr>
        <w:t xml:space="preserve">Paiement par </w:t>
      </w:r>
      <w:proofErr w:type="spellStart"/>
      <w:r w:rsidRPr="00DE2908">
        <w:rPr>
          <w:rFonts w:ascii="Calibri" w:hAnsi="Calibri" w:cs="Calibri"/>
          <w:color w:val="333333"/>
          <w:u w:val="single"/>
          <w:bdr w:val="none" w:sz="0" w:space="0" w:color="auto" w:frame="1"/>
        </w:rPr>
        <w:t>Payconiq</w:t>
      </w:r>
      <w:bookmarkEnd w:id="43"/>
      <w:proofErr w:type="spellEnd"/>
    </w:p>
    <w:p w14:paraId="1A03E34F" w14:textId="22544286" w:rsidR="003378AD" w:rsidRPr="00F130FB" w:rsidRDefault="003378AD" w:rsidP="003378AD">
      <w:pPr>
        <w:pStyle w:val="Listenabsatz"/>
        <w:shd w:val="clear" w:color="auto" w:fill="FFFFFF"/>
        <w:spacing w:after="0" w:line="240" w:lineRule="auto"/>
        <w:jc w:val="both"/>
        <w:rPr>
          <w:rFonts w:ascii="Calibri" w:eastAsia="Times New Roman" w:hAnsi="Calibri" w:cs="Calibri"/>
          <w:color w:val="333333"/>
          <w:lang w:val="fr-FR" w:eastAsia="de-DE"/>
        </w:rPr>
      </w:pPr>
      <w:proofErr w:type="spellStart"/>
      <w:r w:rsidRPr="00F130FB">
        <w:rPr>
          <w:rFonts w:ascii="Calibri" w:eastAsia="Times New Roman" w:hAnsi="Calibri" w:cs="Calibri"/>
          <w:color w:val="333333"/>
          <w:lang w:val="fr-FR" w:eastAsia="de-DE"/>
        </w:rPr>
        <w:t>Payconiq</w:t>
      </w:r>
      <w:proofErr w:type="spellEnd"/>
      <w:r w:rsidRPr="00F130FB">
        <w:rPr>
          <w:rFonts w:ascii="Calibri" w:eastAsia="Times New Roman" w:hAnsi="Calibri" w:cs="Calibri"/>
          <w:color w:val="333333"/>
          <w:lang w:val="fr-FR" w:eastAsia="de-DE"/>
        </w:rPr>
        <w:t xml:space="preserve"> offre une expérience de paiement simple et sécurisée. Vous pouvez confirmer votre paiement en toute simplicité en scannant le Code QR avec votre smartphone ou en utilisant l’application </w:t>
      </w:r>
      <w:proofErr w:type="spellStart"/>
      <w:r w:rsidRPr="00F130FB">
        <w:rPr>
          <w:rFonts w:ascii="Calibri" w:eastAsia="Times New Roman" w:hAnsi="Calibri" w:cs="Calibri"/>
          <w:color w:val="333333"/>
          <w:lang w:val="fr-FR" w:eastAsia="de-DE"/>
        </w:rPr>
        <w:t>Payconiq</w:t>
      </w:r>
      <w:proofErr w:type="spellEnd"/>
      <w:r w:rsidRPr="00F130FB">
        <w:rPr>
          <w:rFonts w:ascii="Calibri" w:eastAsia="Times New Roman" w:hAnsi="Calibri" w:cs="Calibri"/>
          <w:color w:val="333333"/>
          <w:lang w:val="fr-FR" w:eastAsia="de-DE"/>
        </w:rPr>
        <w:t xml:space="preserve"> sur votre téléphone.</w:t>
      </w:r>
    </w:p>
    <w:p w14:paraId="3D4D8A85" w14:textId="77777777" w:rsidR="003378AD" w:rsidRPr="00F130FB" w:rsidRDefault="003378AD" w:rsidP="003378AD">
      <w:pPr>
        <w:pStyle w:val="Listenabsatz"/>
        <w:shd w:val="clear" w:color="auto" w:fill="FFFFFF"/>
        <w:spacing w:after="0" w:line="240" w:lineRule="auto"/>
        <w:jc w:val="both"/>
        <w:rPr>
          <w:rFonts w:ascii="Calibri" w:eastAsia="Times New Roman" w:hAnsi="Calibri" w:cs="Calibri"/>
          <w:color w:val="333333"/>
          <w:lang w:val="fr-FR" w:eastAsia="de-DE"/>
        </w:rPr>
      </w:pPr>
    </w:p>
    <w:p w14:paraId="40182D47" w14:textId="375D0D01" w:rsidR="003378AD" w:rsidRPr="00DE2908" w:rsidRDefault="003378AD" w:rsidP="003378AD">
      <w:pPr>
        <w:pStyle w:val="Listenabsatz"/>
        <w:numPr>
          <w:ilvl w:val="1"/>
          <w:numId w:val="3"/>
        </w:numPr>
        <w:shd w:val="clear" w:color="auto" w:fill="FFFFFF"/>
        <w:spacing w:after="0" w:line="240" w:lineRule="atLeast"/>
        <w:jc w:val="both"/>
        <w:outlineLvl w:val="2"/>
        <w:rPr>
          <w:rFonts w:ascii="Calibri" w:hAnsi="Calibri" w:cs="Calibri"/>
          <w:color w:val="333333"/>
          <w:u w:val="single"/>
          <w:bdr w:val="none" w:sz="0" w:space="0" w:color="auto" w:frame="1"/>
        </w:rPr>
      </w:pPr>
      <w:bookmarkStart w:id="44" w:name="_Toc186728201"/>
      <w:proofErr w:type="spellStart"/>
      <w:r w:rsidRPr="00DE2908">
        <w:rPr>
          <w:rFonts w:ascii="Calibri" w:hAnsi="Calibri" w:cs="Calibri"/>
          <w:color w:val="333333"/>
          <w:u w:val="single"/>
          <w:bdr w:val="none" w:sz="0" w:space="0" w:color="auto" w:frame="1"/>
        </w:rPr>
        <w:t>Traitement</w:t>
      </w:r>
      <w:proofErr w:type="spellEnd"/>
      <w:r w:rsidRPr="00DE2908">
        <w:rPr>
          <w:rFonts w:ascii="Calibri" w:hAnsi="Calibri" w:cs="Calibri"/>
          <w:color w:val="333333"/>
          <w:u w:val="single"/>
          <w:bdr w:val="none" w:sz="0" w:space="0" w:color="auto" w:frame="1"/>
        </w:rPr>
        <w:t xml:space="preserve"> des </w:t>
      </w:r>
      <w:proofErr w:type="spellStart"/>
      <w:r w:rsidRPr="00DE2908">
        <w:rPr>
          <w:rFonts w:ascii="Calibri" w:hAnsi="Calibri" w:cs="Calibri"/>
          <w:color w:val="333333"/>
          <w:u w:val="single"/>
          <w:bdr w:val="none" w:sz="0" w:space="0" w:color="auto" w:frame="1"/>
        </w:rPr>
        <w:t>paiements</w:t>
      </w:r>
      <w:proofErr w:type="spellEnd"/>
      <w:r w:rsidRPr="00DE2908">
        <w:rPr>
          <w:rFonts w:ascii="Calibri" w:hAnsi="Calibri" w:cs="Calibri"/>
          <w:color w:val="333333"/>
          <w:u w:val="single"/>
          <w:bdr w:val="none" w:sz="0" w:space="0" w:color="auto" w:frame="1"/>
        </w:rPr>
        <w:t xml:space="preserve"> via Adyen</w:t>
      </w:r>
      <w:bookmarkEnd w:id="44"/>
    </w:p>
    <w:p w14:paraId="2E475CD5" w14:textId="7A8DDE6C" w:rsidR="000057C7" w:rsidRPr="00F130FB" w:rsidRDefault="003378AD" w:rsidP="003378AD">
      <w:pPr>
        <w:pStyle w:val="Listenabsatz"/>
        <w:shd w:val="clear" w:color="auto" w:fill="FFFFFF"/>
        <w:spacing w:after="0" w:line="240" w:lineRule="auto"/>
        <w:jc w:val="both"/>
        <w:rPr>
          <w:rFonts w:ascii="Calibri" w:eastAsia="Times New Roman" w:hAnsi="Calibri" w:cs="Calibri"/>
          <w:color w:val="333333"/>
          <w:lang w:val="fr-FR"/>
        </w:rPr>
      </w:pPr>
      <w:r w:rsidRPr="00F130FB">
        <w:rPr>
          <w:rFonts w:ascii="Calibri" w:eastAsia="Times New Roman" w:hAnsi="Calibri" w:cs="Calibri"/>
          <w:color w:val="333333"/>
          <w:lang w:val="fr-FR" w:eastAsia="de-DE"/>
        </w:rPr>
        <w:t>Lors du choix d’un mode de paiement proposé par le service de paiement « Adyen », le traitement du paiement est effectué par le prestataire de services de paiement Adyen N.V., Simon Carmiggeltstraat 6-50, 1011 DJ, Amsterdam, Pays-Bas (ci-après : « Adyen »). Pour traiter les paiements, Adyen peut faire appel aux services de tiers prestataires de services de paiement, pour lesquels des conditions de paiement particulières peuvent s’appliquer, et dont le client sera éventuellement informé séparément. Pour plus d’informations sur Adyen, veuillez consulter le site Internet https://www.adyen.help/hc/fr-fr. Si un paiement échoue ultérieurement dans la boutique en ligne, vous aurez également la possibilité, via le service de paiement Adyen, de finaliser le paiement en utilisant les méthodes de paiement enregistrées chez eux. Pour cela, vous recevrez un e-mail avec un lien de paiement, par lequel vous pourrez régler le montant de la facture en attente.</w:t>
      </w:r>
      <w:r w:rsidR="00C87944" w:rsidRPr="00F130FB">
        <w:rPr>
          <w:rFonts w:ascii="Calibri" w:hAnsi="Calibri" w:cs="Calibri"/>
          <w:color w:val="333333"/>
          <w:lang w:val="fr-FR"/>
        </w:rPr>
        <w:br/>
      </w:r>
    </w:p>
    <w:p w14:paraId="2A721A08" w14:textId="77777777" w:rsidR="00622416" w:rsidRPr="00F130FB" w:rsidRDefault="00622416" w:rsidP="00300FC2">
      <w:pPr>
        <w:shd w:val="clear" w:color="auto" w:fill="FFFFFF"/>
        <w:spacing w:after="0" w:line="240" w:lineRule="atLeast"/>
        <w:jc w:val="both"/>
        <w:rPr>
          <w:rFonts w:ascii="Calibri" w:eastAsia="Times New Roman" w:hAnsi="Calibri" w:cs="Calibri"/>
          <w:b/>
          <w:bCs/>
          <w:color w:val="333333"/>
          <w:bdr w:val="none" w:sz="0" w:space="0" w:color="auto" w:frame="1"/>
          <w:lang w:val="fr-FR" w:eastAsia="de-DE"/>
        </w:rPr>
      </w:pPr>
    </w:p>
    <w:p w14:paraId="6850349E" w14:textId="5910CD99" w:rsidR="00C87944" w:rsidRPr="00DE2908" w:rsidRDefault="00C87944" w:rsidP="00300FC2">
      <w:pPr>
        <w:pStyle w:val="berschrift2"/>
        <w:numPr>
          <w:ilvl w:val="0"/>
          <w:numId w:val="11"/>
        </w:numPr>
        <w:spacing w:before="0"/>
        <w:jc w:val="both"/>
        <w:rPr>
          <w:rFonts w:ascii="Calibri" w:eastAsia="Times New Roman" w:hAnsi="Calibri" w:cs="Calibri"/>
          <w:color w:val="333333"/>
          <w:sz w:val="22"/>
          <w:szCs w:val="22"/>
          <w:bdr w:val="none" w:sz="0" w:space="0" w:color="auto" w:frame="1"/>
        </w:rPr>
      </w:pPr>
      <w:bookmarkStart w:id="45" w:name="_Toc186728202"/>
      <w:r w:rsidRPr="00DE2908">
        <w:rPr>
          <w:rFonts w:ascii="Calibri" w:hAnsi="Calibri" w:cs="Calibri"/>
          <w:color w:val="333333"/>
          <w:sz w:val="22"/>
          <w:szCs w:val="22"/>
          <w:bdr w:val="none" w:sz="0" w:space="0" w:color="auto" w:frame="1"/>
        </w:rPr>
        <w:lastRenderedPageBreak/>
        <w:t xml:space="preserve">Bons </w:t>
      </w:r>
      <w:proofErr w:type="spellStart"/>
      <w:r w:rsidRPr="00DE2908">
        <w:rPr>
          <w:rFonts w:ascii="Calibri" w:hAnsi="Calibri" w:cs="Calibri"/>
          <w:color w:val="333333"/>
          <w:sz w:val="22"/>
          <w:szCs w:val="22"/>
          <w:bdr w:val="none" w:sz="0" w:space="0" w:color="auto" w:frame="1"/>
        </w:rPr>
        <w:t>d'achat</w:t>
      </w:r>
      <w:proofErr w:type="spellEnd"/>
      <w:r w:rsidRPr="00DE2908">
        <w:rPr>
          <w:rFonts w:ascii="Calibri" w:hAnsi="Calibri" w:cs="Calibri"/>
          <w:color w:val="333333"/>
          <w:sz w:val="22"/>
          <w:szCs w:val="22"/>
          <w:bdr w:val="none" w:sz="0" w:space="0" w:color="auto" w:frame="1"/>
        </w:rPr>
        <w:t xml:space="preserve"> </w:t>
      </w:r>
      <w:proofErr w:type="spellStart"/>
      <w:r w:rsidRPr="00DE2908">
        <w:rPr>
          <w:rFonts w:ascii="Calibri" w:hAnsi="Calibri" w:cs="Calibri"/>
          <w:color w:val="333333"/>
          <w:sz w:val="22"/>
          <w:szCs w:val="22"/>
          <w:bdr w:val="none" w:sz="0" w:space="0" w:color="auto" w:frame="1"/>
        </w:rPr>
        <w:t>en</w:t>
      </w:r>
      <w:proofErr w:type="spellEnd"/>
      <w:r w:rsidRPr="00DE2908">
        <w:rPr>
          <w:rFonts w:ascii="Calibri" w:hAnsi="Calibri" w:cs="Calibri"/>
          <w:color w:val="333333"/>
          <w:sz w:val="22"/>
          <w:szCs w:val="22"/>
          <w:bdr w:val="none" w:sz="0" w:space="0" w:color="auto" w:frame="1"/>
        </w:rPr>
        <w:t xml:space="preserve"> </w:t>
      </w:r>
      <w:proofErr w:type="spellStart"/>
      <w:r w:rsidRPr="00DE2908">
        <w:rPr>
          <w:rFonts w:ascii="Calibri" w:hAnsi="Calibri" w:cs="Calibri"/>
          <w:color w:val="333333"/>
          <w:sz w:val="22"/>
          <w:szCs w:val="22"/>
          <w:bdr w:val="none" w:sz="0" w:space="0" w:color="auto" w:frame="1"/>
        </w:rPr>
        <w:t>ligne</w:t>
      </w:r>
      <w:bookmarkEnd w:id="45"/>
      <w:proofErr w:type="spellEnd"/>
    </w:p>
    <w:p w14:paraId="514840B7" w14:textId="291C4C85" w:rsidR="007524F1" w:rsidRDefault="00C87944" w:rsidP="00300FC2">
      <w:pPr>
        <w:spacing w:after="0"/>
        <w:jc w:val="both"/>
        <w:rPr>
          <w:rFonts w:ascii="Calibri" w:hAnsi="Calibri" w:cs="Calibri"/>
          <w:color w:val="333333"/>
          <w:lang w:val="fr-FR"/>
        </w:rPr>
      </w:pPr>
      <w:r w:rsidRPr="00F130FB">
        <w:rPr>
          <w:rFonts w:ascii="Calibri" w:hAnsi="Calibri" w:cs="Calibri"/>
          <w:color w:val="333333"/>
          <w:lang w:val="fr-FR"/>
        </w:rPr>
        <w:t>L'échange de bons en ligne dépend des conditions d'échange spécifiques applicables au bon en question, telles que la quantité minimale de commande, la valeur minimale de la commande, la période de validité, etc. Ces conditions seront communiquées séparément dans le cadre du processus d'attribution des bons. Un seul bon en ligne peut être utilisé par achat. Cette offre n’est pas cumulable avec d'autres réductions. Le paiement en espèces et la compensation avec des commandes antérieures ne sont pas possibles. La revente n'est pas autorisée. Les bons d'achat en ligne ne peuvent pas être échangés contre des commandes contenant des livres ou des magazines. Les remises pour les retours seront appliquées proportionnellement à la valeur du retour.</w:t>
      </w:r>
    </w:p>
    <w:p w14:paraId="2084465C" w14:textId="77777777" w:rsidR="00545B56" w:rsidRDefault="00545B56" w:rsidP="00300FC2">
      <w:pPr>
        <w:spacing w:after="0"/>
        <w:jc w:val="both"/>
        <w:rPr>
          <w:rFonts w:ascii="Calibri" w:hAnsi="Calibri" w:cs="Calibri"/>
          <w:color w:val="333333"/>
          <w:lang w:val="fr-FR"/>
        </w:rPr>
      </w:pPr>
    </w:p>
    <w:p w14:paraId="4E5FECF7" w14:textId="77777777" w:rsidR="00545B56" w:rsidRDefault="00545B56" w:rsidP="00300FC2">
      <w:pPr>
        <w:spacing w:after="0"/>
        <w:jc w:val="both"/>
        <w:rPr>
          <w:rFonts w:ascii="Calibri" w:hAnsi="Calibri" w:cs="Calibri"/>
          <w:color w:val="333333"/>
          <w:lang w:val="fr-FR"/>
        </w:rPr>
      </w:pPr>
    </w:p>
    <w:p w14:paraId="6B26F348" w14:textId="3E1064D5" w:rsidR="00385140" w:rsidRPr="00F130FB" w:rsidRDefault="00385140" w:rsidP="00300FC2">
      <w:pPr>
        <w:pStyle w:val="berschrift2"/>
        <w:numPr>
          <w:ilvl w:val="0"/>
          <w:numId w:val="11"/>
        </w:numPr>
        <w:spacing w:before="0"/>
        <w:jc w:val="both"/>
        <w:rPr>
          <w:rFonts w:ascii="Calibri" w:eastAsia="Times New Roman" w:hAnsi="Calibri" w:cs="Calibri"/>
          <w:color w:val="333333"/>
          <w:sz w:val="22"/>
          <w:szCs w:val="22"/>
          <w:bdr w:val="none" w:sz="0" w:space="0" w:color="auto" w:frame="1"/>
          <w:lang w:val="fr-FR"/>
        </w:rPr>
      </w:pPr>
      <w:bookmarkStart w:id="46" w:name="_Toc186728203"/>
      <w:r w:rsidRPr="00F130FB">
        <w:rPr>
          <w:rFonts w:ascii="Calibri" w:hAnsi="Calibri" w:cs="Calibri"/>
          <w:color w:val="333333"/>
          <w:sz w:val="22"/>
          <w:szCs w:val="22"/>
          <w:bdr w:val="none" w:sz="0" w:space="0" w:color="auto" w:frame="1"/>
          <w:lang w:val="fr-FR"/>
        </w:rPr>
        <w:t>Test de nouvelles options d’expédition gratuite</w:t>
      </w:r>
      <w:bookmarkEnd w:id="46"/>
    </w:p>
    <w:p w14:paraId="267B1900" w14:textId="539CC6CC" w:rsidR="007965CF" w:rsidRPr="00F130FB" w:rsidRDefault="007C3C84" w:rsidP="00300FC2">
      <w:pPr>
        <w:spacing w:after="0"/>
        <w:jc w:val="both"/>
        <w:rPr>
          <w:rFonts w:ascii="Calibri" w:eastAsia="Times New Roman" w:hAnsi="Calibri" w:cs="Calibri"/>
          <w:color w:val="333333"/>
          <w:lang w:val="fr-FR"/>
        </w:rPr>
      </w:pPr>
      <w:r w:rsidRPr="00F130FB">
        <w:rPr>
          <w:rFonts w:ascii="Calibri" w:hAnsi="Calibri" w:cs="Calibri"/>
          <w:color w:val="333333"/>
          <w:lang w:val="fr-FR"/>
        </w:rPr>
        <w:t xml:space="preserve">Maxi Zoo teste l'utilisation de nouvelles options d’expédition dans certaines régions. Si votre commande se situe dans l'une de ces régions et que vos marchandises conviennent à nos nouvelles options d’expédition, vous pourriez recevoir un courrier électronique pour vous en informer. Cet e-mail contiendra un numéro de service gratuit qui vous permettra de sélectionner les nouvelles options d’expédition sans frais supplémentaires. Il s'agit, par exemple, de l'enlèvement au magasin ou d'une date de livraison spécifiée par vous. </w:t>
      </w:r>
    </w:p>
    <w:p w14:paraId="4BE20913" w14:textId="7C22BFFC" w:rsidR="00F97050" w:rsidRPr="00F130FB" w:rsidRDefault="00F97050" w:rsidP="00300FC2">
      <w:pPr>
        <w:spacing w:after="0"/>
        <w:jc w:val="both"/>
        <w:rPr>
          <w:rFonts w:ascii="Calibri" w:eastAsia="Times New Roman" w:hAnsi="Calibri" w:cs="Calibri"/>
          <w:color w:val="333333"/>
          <w:lang w:val="fr-FR" w:eastAsia="de-DE"/>
        </w:rPr>
      </w:pPr>
    </w:p>
    <w:p w14:paraId="75A209DE" w14:textId="77777777" w:rsidR="003378AD" w:rsidRPr="00F130FB" w:rsidRDefault="003378AD" w:rsidP="00300FC2">
      <w:pPr>
        <w:spacing w:after="0"/>
        <w:jc w:val="both"/>
        <w:rPr>
          <w:rFonts w:ascii="Calibri" w:eastAsia="Times New Roman" w:hAnsi="Calibri" w:cs="Calibri"/>
          <w:color w:val="333333"/>
          <w:lang w:val="fr-FR" w:eastAsia="de-DE"/>
        </w:rPr>
      </w:pPr>
    </w:p>
    <w:p w14:paraId="4BCB1D78" w14:textId="68FA038D" w:rsidR="00D72FCD" w:rsidRPr="00DE2908" w:rsidRDefault="00D72FCD" w:rsidP="00300FC2">
      <w:pPr>
        <w:pStyle w:val="berschrift2"/>
        <w:numPr>
          <w:ilvl w:val="0"/>
          <w:numId w:val="11"/>
        </w:numPr>
        <w:spacing w:before="0"/>
        <w:jc w:val="both"/>
        <w:rPr>
          <w:rFonts w:ascii="Calibri" w:eastAsia="Times New Roman" w:hAnsi="Calibri" w:cs="Calibri"/>
          <w:color w:val="333333"/>
          <w:sz w:val="22"/>
          <w:szCs w:val="22"/>
          <w:bdr w:val="none" w:sz="0" w:space="0" w:color="auto" w:frame="1"/>
        </w:rPr>
      </w:pPr>
      <w:bookmarkStart w:id="47" w:name="_Toc186728204"/>
      <w:proofErr w:type="spellStart"/>
      <w:r w:rsidRPr="00DE2908">
        <w:rPr>
          <w:rFonts w:ascii="Calibri" w:hAnsi="Calibri" w:cs="Calibri"/>
          <w:color w:val="333333"/>
          <w:sz w:val="22"/>
          <w:szCs w:val="22"/>
          <w:bdr w:val="none" w:sz="0" w:space="0" w:color="auto" w:frame="1"/>
        </w:rPr>
        <w:t>Garantie</w:t>
      </w:r>
      <w:bookmarkEnd w:id="47"/>
      <w:proofErr w:type="spellEnd"/>
    </w:p>
    <w:p w14:paraId="3EE26140" w14:textId="340D7B99" w:rsidR="00B06815" w:rsidRPr="00F130FB" w:rsidRDefault="004F516C" w:rsidP="00300FC2">
      <w:pPr>
        <w:spacing w:after="0"/>
        <w:ind w:left="705" w:hanging="705"/>
        <w:jc w:val="both"/>
        <w:rPr>
          <w:rFonts w:ascii="Calibri" w:hAnsi="Calibri" w:cs="Calibri"/>
          <w:lang w:val="fr-FR"/>
        </w:rPr>
      </w:pPr>
      <w:r>
        <w:rPr>
          <w:rFonts w:ascii="Calibri" w:hAnsi="Calibri" w:cs="Calibri"/>
          <w:lang w:val="fr-FR"/>
        </w:rPr>
        <w:t>12</w:t>
      </w:r>
      <w:r w:rsidR="007040F7" w:rsidRPr="00F130FB">
        <w:rPr>
          <w:rFonts w:ascii="Calibri" w:hAnsi="Calibri" w:cs="Calibri"/>
          <w:lang w:val="fr-FR"/>
        </w:rPr>
        <w:t>.1</w:t>
      </w:r>
      <w:r w:rsidR="00B06815" w:rsidRPr="00F130FB">
        <w:rPr>
          <w:rFonts w:ascii="Calibri" w:hAnsi="Calibri" w:cs="Calibri"/>
          <w:lang w:val="fr-FR"/>
        </w:rPr>
        <w:t xml:space="preserve"> </w:t>
      </w:r>
      <w:r w:rsidR="00B06815" w:rsidRPr="00F130FB">
        <w:rPr>
          <w:rFonts w:ascii="Calibri" w:hAnsi="Calibri" w:cs="Calibri"/>
          <w:lang w:val="fr-FR"/>
        </w:rPr>
        <w:tab/>
      </w:r>
      <w:r w:rsidR="00DB4CD2" w:rsidRPr="00F130FB">
        <w:rPr>
          <w:rFonts w:ascii="Calibri" w:hAnsi="Calibri" w:cs="Calibri"/>
          <w:lang w:val="fr-FR"/>
        </w:rPr>
        <w:t xml:space="preserve">Vous devez inspecter immédiatement l'emballage au moment de la livraison. </w:t>
      </w:r>
      <w:r w:rsidR="00D72FCD" w:rsidRPr="00F130FB">
        <w:rPr>
          <w:rFonts w:ascii="Calibri" w:hAnsi="Calibri" w:cs="Calibri"/>
          <w:lang w:val="fr-FR"/>
        </w:rPr>
        <w:t>Si les articles livrés présentent des défauts matériels ou de fabrication</w:t>
      </w:r>
      <w:r w:rsidR="00C706C2">
        <w:rPr>
          <w:rFonts w:ascii="Calibri" w:hAnsi="Calibri" w:cs="Calibri"/>
          <w:lang w:val="fr-FR"/>
        </w:rPr>
        <w:t xml:space="preserve"> </w:t>
      </w:r>
      <w:r w:rsidR="00D72FCD" w:rsidRPr="00F130FB">
        <w:rPr>
          <w:rFonts w:ascii="Calibri" w:hAnsi="Calibri" w:cs="Calibri"/>
          <w:lang w:val="fr-FR"/>
        </w:rPr>
        <w:t>évidents, ce qui inclut</w:t>
      </w:r>
      <w:r w:rsidR="00D03054" w:rsidRPr="00F130FB">
        <w:rPr>
          <w:rFonts w:ascii="Calibri" w:hAnsi="Calibri" w:cs="Calibri"/>
          <w:lang w:val="fr-FR"/>
        </w:rPr>
        <w:t xml:space="preserve"> </w:t>
      </w:r>
      <w:r w:rsidR="00D72FCD" w:rsidRPr="00F130FB">
        <w:rPr>
          <w:rFonts w:ascii="Calibri" w:hAnsi="Calibri" w:cs="Calibri"/>
          <w:lang w:val="fr-FR"/>
        </w:rPr>
        <w:t>également les dommages liés au transport, vous devez immédiatement nous en informer (et pas</w:t>
      </w:r>
      <w:r w:rsidR="00D03054" w:rsidRPr="00F130FB">
        <w:rPr>
          <w:rFonts w:ascii="Calibri" w:hAnsi="Calibri" w:cs="Calibri"/>
          <w:lang w:val="fr-FR"/>
        </w:rPr>
        <w:t xml:space="preserve"> </w:t>
      </w:r>
      <w:r w:rsidR="00D72FCD" w:rsidRPr="00F130FB">
        <w:rPr>
          <w:rFonts w:ascii="Calibri" w:hAnsi="Calibri" w:cs="Calibri"/>
          <w:lang w:val="fr-FR"/>
        </w:rPr>
        <w:t xml:space="preserve">seulement la société de livraison) et vous ne devez pas accepter la livraison. Toutefois, l’absence de notification des défauts n'a aucune conséquence sur votre droit de réclamation ou de retour. Cependant, cette notification nous aide à faire valoir nos propres droits à l'encontre du transporteur, de l'assurance transport ou de nos fournisseurs. </w:t>
      </w:r>
    </w:p>
    <w:p w14:paraId="4A366241" w14:textId="59DC5516" w:rsidR="00D72FCD" w:rsidRPr="00F130FB" w:rsidRDefault="007040F7" w:rsidP="00300FC2">
      <w:pPr>
        <w:spacing w:after="0"/>
        <w:ind w:left="705" w:hanging="705"/>
        <w:jc w:val="both"/>
        <w:rPr>
          <w:rFonts w:ascii="Calibri" w:eastAsia="Times New Roman" w:hAnsi="Calibri" w:cs="Calibri"/>
          <w:lang w:val="fr-FR"/>
        </w:rPr>
      </w:pPr>
      <w:r w:rsidRPr="00F130FB">
        <w:rPr>
          <w:rFonts w:ascii="Calibri" w:hAnsi="Calibri" w:cs="Calibri"/>
          <w:lang w:val="fr-FR"/>
        </w:rPr>
        <w:t>1</w:t>
      </w:r>
      <w:r w:rsidR="004F516C">
        <w:rPr>
          <w:rFonts w:ascii="Calibri" w:hAnsi="Calibri" w:cs="Calibri"/>
          <w:lang w:val="fr-FR"/>
        </w:rPr>
        <w:t>2</w:t>
      </w:r>
      <w:r w:rsidRPr="00F130FB">
        <w:rPr>
          <w:rFonts w:ascii="Calibri" w:hAnsi="Calibri" w:cs="Calibri"/>
          <w:lang w:val="fr-FR"/>
        </w:rPr>
        <w:t>.2</w:t>
      </w:r>
      <w:r w:rsidR="00B06815" w:rsidRPr="00F130FB">
        <w:rPr>
          <w:rFonts w:ascii="Calibri" w:hAnsi="Calibri" w:cs="Calibri"/>
          <w:lang w:val="fr-FR"/>
        </w:rPr>
        <w:t xml:space="preserve"> </w:t>
      </w:r>
      <w:r w:rsidR="00B06815" w:rsidRPr="00F130FB">
        <w:rPr>
          <w:rFonts w:ascii="Calibri" w:hAnsi="Calibri" w:cs="Calibri"/>
          <w:lang w:val="fr-FR"/>
        </w:rPr>
        <w:tab/>
      </w:r>
      <w:r w:rsidR="00D72FCD" w:rsidRPr="00F130FB">
        <w:rPr>
          <w:rFonts w:ascii="Calibri" w:hAnsi="Calibri" w:cs="Calibri"/>
          <w:lang w:val="fr-FR"/>
        </w:rPr>
        <w:t>Pour tout défaut de conformité et tout vice de la marchandise achetée survenant pendant la période de garantie légale de deux ans à compter de la date de livraison des produits, vous avez droit à l'exécution ultérieure, à l'élimination des défauts/à une nouvelle livraison ainsi que - si les conditions légales sont remplies - à la réduction du prix ou à la rétractation, mais aussi à des dommages-intérêts et à l'indemnisation du dommage au lieu de la prestation et à l'indemnisation de vos dépenses inutiles.</w:t>
      </w:r>
    </w:p>
    <w:p w14:paraId="0E491D87" w14:textId="3B6B9FB8" w:rsidR="007040F7" w:rsidRPr="00F130FB" w:rsidRDefault="007040F7" w:rsidP="00300FC2">
      <w:pPr>
        <w:spacing w:after="0"/>
        <w:ind w:left="705" w:hanging="705"/>
        <w:jc w:val="both"/>
        <w:rPr>
          <w:rFonts w:ascii="Calibri" w:eastAsia="Times New Roman" w:hAnsi="Calibri" w:cs="Calibri"/>
          <w:lang w:val="fr-FR"/>
        </w:rPr>
      </w:pPr>
      <w:r w:rsidRPr="00F130FB">
        <w:rPr>
          <w:rFonts w:ascii="Calibri" w:hAnsi="Calibri" w:cs="Calibri"/>
          <w:lang w:val="fr-FR"/>
        </w:rPr>
        <w:t>1</w:t>
      </w:r>
      <w:r w:rsidR="004F516C">
        <w:rPr>
          <w:rFonts w:ascii="Calibri" w:hAnsi="Calibri" w:cs="Calibri"/>
          <w:lang w:val="fr-FR"/>
        </w:rPr>
        <w:t>2</w:t>
      </w:r>
      <w:r w:rsidRPr="00F130FB">
        <w:rPr>
          <w:rFonts w:ascii="Calibri" w:hAnsi="Calibri" w:cs="Calibri"/>
          <w:lang w:val="fr-FR"/>
        </w:rPr>
        <w:t>.3</w:t>
      </w:r>
      <w:r w:rsidR="00B06815" w:rsidRPr="00F130FB">
        <w:rPr>
          <w:rFonts w:ascii="Calibri" w:hAnsi="Calibri" w:cs="Calibri"/>
          <w:lang w:val="fr-FR"/>
        </w:rPr>
        <w:tab/>
      </w:r>
      <w:r w:rsidR="003219AF" w:rsidRPr="00F130FB">
        <w:rPr>
          <w:rFonts w:ascii="Calibri" w:hAnsi="Calibri" w:cs="Calibri"/>
          <w:lang w:val="fr-FR"/>
        </w:rPr>
        <w:t xml:space="preserve">La garantie légale de deux ans couvre tout défaut ou non-conformité du bien qui se manifeste pendant la période de deux ans à compter de la date de livraison du bien. </w:t>
      </w:r>
      <w:r w:rsidR="006D4792" w:rsidRPr="00F130FB">
        <w:rPr>
          <w:rFonts w:ascii="Calibri" w:hAnsi="Calibri" w:cs="Calibri"/>
          <w:lang w:val="fr-FR"/>
        </w:rPr>
        <w:t xml:space="preserve">Vous devez informer le service clientèle de la boutique en ligne Maxi Zoo (voir coordonnées au paragraphe 3.1) des marchandises défectueuses dans un délai raisonnable après que le défaut a été constaté ou aurait pu raisonnablement être constaté par vous. Si un défaut survient pendant la période de garantie légale de deux ans, vous devez suivre la procédure décrite aux paragraphes 3.1 et 6 des présentes CGV. </w:t>
      </w:r>
    </w:p>
    <w:p w14:paraId="1C2E19CD" w14:textId="34CD7BD0" w:rsidR="003219AF" w:rsidRPr="00F130FB" w:rsidRDefault="003219AF" w:rsidP="00300FC2">
      <w:pPr>
        <w:spacing w:after="0"/>
        <w:ind w:left="705"/>
        <w:jc w:val="both"/>
        <w:rPr>
          <w:rFonts w:ascii="Calibri" w:hAnsi="Calibri" w:cs="Calibri"/>
          <w:strike/>
          <w:lang w:val="fr-FR"/>
        </w:rPr>
      </w:pPr>
      <w:r w:rsidRPr="00F130FB">
        <w:rPr>
          <w:rFonts w:ascii="Calibri" w:hAnsi="Calibri" w:cs="Calibri"/>
          <w:lang w:val="fr-FR"/>
        </w:rPr>
        <w:t>Après le retour du produit défectueux, nous vous enverrons un nouveau produit ou nous réparerons le produit en fonction de ce que vous souhaitez et nous prendrons en charge tous les frais liés à l'échange/la réparation du produit. Le produit ne peut être remplacé et livré que dans la mesure où il est encore en stock chez nos fournisseurs. Si la réparation ou le remplacement n'est pas possible ou ne peut être exécuté(e) dans un délai raisonnable, vous avez le droit de résilier le contrat et nous vous rembourserons le prix conformément au paragraphe 3.2. des présentes CGV.</w:t>
      </w:r>
    </w:p>
    <w:p w14:paraId="5614BD73" w14:textId="76679752" w:rsidR="00D72FCD" w:rsidRPr="00F130FB" w:rsidRDefault="007040F7" w:rsidP="00300FC2">
      <w:pPr>
        <w:spacing w:after="0"/>
        <w:ind w:left="705" w:hanging="705"/>
        <w:jc w:val="both"/>
        <w:rPr>
          <w:rFonts w:ascii="Calibri" w:eastAsia="Times New Roman" w:hAnsi="Calibri" w:cs="Calibri"/>
          <w:lang w:val="fr-FR"/>
        </w:rPr>
      </w:pPr>
      <w:r w:rsidRPr="00F130FB">
        <w:rPr>
          <w:rFonts w:ascii="Calibri" w:hAnsi="Calibri" w:cs="Calibri"/>
          <w:lang w:val="fr-FR"/>
        </w:rPr>
        <w:lastRenderedPageBreak/>
        <w:t>1</w:t>
      </w:r>
      <w:r w:rsidR="004F516C">
        <w:rPr>
          <w:rFonts w:ascii="Calibri" w:hAnsi="Calibri" w:cs="Calibri"/>
          <w:lang w:val="fr-FR"/>
        </w:rPr>
        <w:t>2</w:t>
      </w:r>
      <w:r w:rsidRPr="00F130FB">
        <w:rPr>
          <w:rFonts w:ascii="Calibri" w:hAnsi="Calibri" w:cs="Calibri"/>
          <w:lang w:val="fr-FR"/>
        </w:rPr>
        <w:t>.4</w:t>
      </w:r>
      <w:r w:rsidR="00B06815" w:rsidRPr="00F130FB">
        <w:rPr>
          <w:rFonts w:ascii="Calibri" w:hAnsi="Calibri" w:cs="Calibri"/>
          <w:lang w:val="fr-FR"/>
        </w:rPr>
        <w:tab/>
      </w:r>
      <w:r w:rsidR="00D72FCD" w:rsidRPr="00F130FB">
        <w:rPr>
          <w:rFonts w:ascii="Calibri" w:hAnsi="Calibri" w:cs="Calibri"/>
          <w:lang w:val="fr-FR"/>
        </w:rPr>
        <w:t>Dans la mesure où nous vous accordons une garantie du vendeur, les détails dépendent des conditions de garantie liées à l'article livré. Les droits de garantie existent sans préjudice des droits/recours légaux.</w:t>
      </w:r>
    </w:p>
    <w:p w14:paraId="2DCD3C91" w14:textId="77777777" w:rsidR="00622416" w:rsidRDefault="00622416" w:rsidP="004F516C">
      <w:pPr>
        <w:spacing w:after="0"/>
        <w:ind w:firstLine="709"/>
        <w:jc w:val="both"/>
        <w:rPr>
          <w:rFonts w:ascii="Calibri" w:eastAsia="Times New Roman" w:hAnsi="Calibri" w:cs="Calibri"/>
          <w:color w:val="333333"/>
          <w:lang w:val="fr-FR" w:eastAsia="de-DE"/>
        </w:rPr>
      </w:pPr>
    </w:p>
    <w:p w14:paraId="2224393A" w14:textId="77777777" w:rsidR="004F516C" w:rsidRPr="00F130FB" w:rsidRDefault="004F516C" w:rsidP="004F516C">
      <w:pPr>
        <w:spacing w:after="0"/>
        <w:ind w:firstLine="709"/>
        <w:jc w:val="both"/>
        <w:rPr>
          <w:rFonts w:ascii="Calibri" w:eastAsia="Times New Roman" w:hAnsi="Calibri" w:cs="Calibri"/>
          <w:color w:val="333333"/>
          <w:lang w:val="fr-FR" w:eastAsia="de-DE"/>
        </w:rPr>
      </w:pPr>
    </w:p>
    <w:p w14:paraId="1316793D" w14:textId="29D2B140" w:rsidR="007040F7" w:rsidRPr="00DE2908" w:rsidRDefault="00D72FCD" w:rsidP="00300FC2">
      <w:pPr>
        <w:pStyle w:val="berschrift2"/>
        <w:numPr>
          <w:ilvl w:val="0"/>
          <w:numId w:val="11"/>
        </w:numPr>
        <w:spacing w:before="0"/>
        <w:jc w:val="both"/>
        <w:rPr>
          <w:rFonts w:ascii="Calibri" w:hAnsi="Calibri" w:cs="Calibri"/>
          <w:color w:val="auto"/>
          <w:sz w:val="22"/>
          <w:szCs w:val="22"/>
          <w:bdr w:val="none" w:sz="0" w:space="0" w:color="auto" w:frame="1"/>
        </w:rPr>
      </w:pPr>
      <w:bookmarkStart w:id="48" w:name="_Toc186728205"/>
      <w:proofErr w:type="spellStart"/>
      <w:r w:rsidRPr="00DE2908">
        <w:rPr>
          <w:rFonts w:ascii="Calibri" w:hAnsi="Calibri" w:cs="Calibri"/>
          <w:color w:val="auto"/>
          <w:sz w:val="22"/>
          <w:szCs w:val="22"/>
          <w:bdr w:val="none" w:sz="0" w:space="0" w:color="auto" w:frame="1"/>
        </w:rPr>
        <w:t>Responsabilité</w:t>
      </w:r>
      <w:proofErr w:type="spellEnd"/>
      <w:r w:rsidRPr="00DE2908">
        <w:rPr>
          <w:rFonts w:ascii="Calibri" w:hAnsi="Calibri" w:cs="Calibri"/>
          <w:color w:val="auto"/>
          <w:sz w:val="22"/>
          <w:szCs w:val="22"/>
          <w:bdr w:val="none" w:sz="0" w:space="0" w:color="auto" w:frame="1"/>
        </w:rPr>
        <w:t xml:space="preserve"> civile</w:t>
      </w:r>
      <w:bookmarkEnd w:id="48"/>
    </w:p>
    <w:p w14:paraId="1707B314" w14:textId="5E69F6F1" w:rsidR="00B06815" w:rsidRPr="00DE2908" w:rsidRDefault="007040F7" w:rsidP="00300FC2">
      <w:pPr>
        <w:spacing w:after="0"/>
        <w:jc w:val="both"/>
        <w:rPr>
          <w:rFonts w:ascii="Calibri" w:hAnsi="Calibri" w:cs="Calibri"/>
        </w:rPr>
      </w:pPr>
      <w:r w:rsidRPr="00DE2908">
        <w:rPr>
          <w:rFonts w:ascii="Calibri" w:hAnsi="Calibri" w:cs="Calibri"/>
        </w:rPr>
        <w:t>1</w:t>
      </w:r>
      <w:r w:rsidR="004F516C">
        <w:rPr>
          <w:rFonts w:ascii="Calibri" w:hAnsi="Calibri" w:cs="Calibri"/>
        </w:rPr>
        <w:t>3</w:t>
      </w:r>
      <w:r w:rsidRPr="00DE2908">
        <w:rPr>
          <w:rFonts w:ascii="Calibri" w:hAnsi="Calibri" w:cs="Calibri"/>
        </w:rPr>
        <w:t xml:space="preserve">.1. </w:t>
      </w:r>
      <w:r w:rsidR="00B06815" w:rsidRPr="00DE2908">
        <w:rPr>
          <w:rFonts w:ascii="Calibri" w:hAnsi="Calibri" w:cs="Calibri"/>
        </w:rPr>
        <w:tab/>
      </w:r>
      <w:proofErr w:type="spellStart"/>
      <w:r w:rsidRPr="00DE2908">
        <w:rPr>
          <w:rFonts w:ascii="Calibri" w:hAnsi="Calibri" w:cs="Calibri"/>
          <w:u w:val="single"/>
        </w:rPr>
        <w:t>Responsabilité</w:t>
      </w:r>
      <w:proofErr w:type="spellEnd"/>
      <w:r w:rsidRPr="00DE2908">
        <w:rPr>
          <w:rFonts w:ascii="Calibri" w:hAnsi="Calibri" w:cs="Calibri"/>
          <w:u w:val="single"/>
        </w:rPr>
        <w:t xml:space="preserve"> </w:t>
      </w:r>
      <w:proofErr w:type="spellStart"/>
      <w:r w:rsidRPr="00DE2908">
        <w:rPr>
          <w:rFonts w:ascii="Calibri" w:hAnsi="Calibri" w:cs="Calibri"/>
          <w:u w:val="single"/>
        </w:rPr>
        <w:t>illimitée</w:t>
      </w:r>
      <w:proofErr w:type="spellEnd"/>
    </w:p>
    <w:p w14:paraId="76AAD62A" w14:textId="35123854" w:rsidR="005F702D" w:rsidRPr="00F130FB" w:rsidRDefault="00D72FCD" w:rsidP="00300FC2">
      <w:pPr>
        <w:spacing w:after="0"/>
        <w:ind w:left="709"/>
        <w:jc w:val="both"/>
        <w:rPr>
          <w:rFonts w:ascii="Calibri" w:hAnsi="Calibri" w:cs="Calibri"/>
          <w:lang w:val="fr-FR"/>
        </w:rPr>
      </w:pPr>
      <w:r w:rsidRPr="00F130FB">
        <w:rPr>
          <w:rFonts w:ascii="Calibri" w:hAnsi="Calibri" w:cs="Calibri"/>
          <w:lang w:val="fr-FR"/>
        </w:rPr>
        <w:t>Notre responsabilité est illimitée en cas de faute intentionnelle, de fraude ou de négligence grave, ainsi que conformément à la loi sur la responsabilité du fait des produits. Pour les négligences légères, nous sommes responsables en cas de dommages résultant d'une atteinte à la vie, à l'intégrité physique et à la santé des personnes.</w:t>
      </w:r>
    </w:p>
    <w:p w14:paraId="354BA84E" w14:textId="3166CD39" w:rsidR="00563108" w:rsidRPr="00F130FB" w:rsidRDefault="00563108" w:rsidP="00300FC2">
      <w:pPr>
        <w:spacing w:after="0"/>
        <w:jc w:val="both"/>
        <w:rPr>
          <w:rFonts w:ascii="Calibri" w:eastAsia="Times New Roman" w:hAnsi="Calibri" w:cs="Calibri"/>
          <w:lang w:val="fr-FR"/>
        </w:rPr>
      </w:pPr>
      <w:r w:rsidRPr="00F130FB">
        <w:rPr>
          <w:rFonts w:ascii="Calibri" w:hAnsi="Calibri" w:cs="Calibri"/>
          <w:lang w:val="fr-FR"/>
        </w:rPr>
        <w:t>1</w:t>
      </w:r>
      <w:r w:rsidR="004F516C">
        <w:rPr>
          <w:rFonts w:ascii="Calibri" w:hAnsi="Calibri" w:cs="Calibri"/>
          <w:lang w:val="fr-FR"/>
        </w:rPr>
        <w:t>3</w:t>
      </w:r>
      <w:r w:rsidRPr="00F130FB">
        <w:rPr>
          <w:rFonts w:ascii="Calibri" w:hAnsi="Calibri" w:cs="Calibri"/>
          <w:lang w:val="fr-FR"/>
        </w:rPr>
        <w:t xml:space="preserve">.2. </w:t>
      </w:r>
      <w:r w:rsidR="00B06815" w:rsidRPr="00F130FB">
        <w:rPr>
          <w:rFonts w:ascii="Calibri" w:hAnsi="Calibri" w:cs="Calibri"/>
          <w:lang w:val="fr-FR"/>
        </w:rPr>
        <w:tab/>
      </w:r>
      <w:r w:rsidRPr="00F130FB">
        <w:rPr>
          <w:rFonts w:ascii="Calibri" w:hAnsi="Calibri" w:cs="Calibri"/>
          <w:u w:val="single"/>
          <w:lang w:val="fr-FR"/>
        </w:rPr>
        <w:t>Responsabilité limitée</w:t>
      </w:r>
    </w:p>
    <w:p w14:paraId="5D785A65" w14:textId="34EFDB8E" w:rsidR="00F2484A" w:rsidRPr="00F130FB" w:rsidRDefault="00D72FCD" w:rsidP="00300FC2">
      <w:pPr>
        <w:spacing w:after="0"/>
        <w:ind w:left="709"/>
        <w:jc w:val="both"/>
        <w:rPr>
          <w:rFonts w:ascii="Calibri" w:hAnsi="Calibri" w:cs="Calibri"/>
          <w:lang w:val="fr-FR"/>
        </w:rPr>
      </w:pPr>
      <w:r w:rsidRPr="00F130FB">
        <w:rPr>
          <w:rFonts w:ascii="Calibri" w:hAnsi="Calibri" w:cs="Calibri"/>
          <w:lang w:val="fr-FR"/>
        </w:rPr>
        <w:t>Dans les autres cas, la responsabilité limitée suivante s'applique : En cas de négligence légère, nous sommes uniquement responsables en cas de violation d'une obligation contractuelle majeure dont l'exécution est une condition préalable à la bonne exécution du contrat et au respect de laquelle vous pouvez vous fier.</w:t>
      </w:r>
    </w:p>
    <w:p w14:paraId="56338EAE" w14:textId="64098D23" w:rsidR="00622416" w:rsidRPr="00F130FB" w:rsidRDefault="00D72FCD" w:rsidP="00300FC2">
      <w:pPr>
        <w:spacing w:after="0"/>
        <w:ind w:left="709"/>
        <w:jc w:val="both"/>
        <w:rPr>
          <w:rFonts w:ascii="Calibri" w:eastAsia="Times New Roman" w:hAnsi="Calibri" w:cs="Calibri"/>
          <w:lang w:val="fr-FR"/>
        </w:rPr>
      </w:pPr>
      <w:r w:rsidRPr="00F130FB">
        <w:rPr>
          <w:rFonts w:ascii="Calibri" w:hAnsi="Calibri" w:cs="Calibri"/>
          <w:lang w:val="fr-FR"/>
        </w:rPr>
        <w:t>La responsabilité pour négligence légère est limitée au montant du dommage direct et prévisible au moment de la conclusion du contrat et habituel pour ce genre de contrat. La responsabilité pour les dommages directs est en tout cas limitée à un montant qui ne dépasse pas la valeur des marchandises commandées. Cette limitation de responsabilité s'applique également à nos agents d'exécution.</w:t>
      </w:r>
    </w:p>
    <w:p w14:paraId="5C5C3427" w14:textId="6D30B6FF" w:rsidR="00562BCA" w:rsidRPr="00F130FB" w:rsidRDefault="00562BCA" w:rsidP="00300FC2">
      <w:pPr>
        <w:spacing w:after="0"/>
        <w:ind w:left="709"/>
        <w:jc w:val="both"/>
        <w:rPr>
          <w:rFonts w:ascii="Calibri" w:hAnsi="Calibri" w:cs="Calibri"/>
          <w:bdr w:val="none" w:sz="0" w:space="0" w:color="auto" w:frame="1"/>
          <w:lang w:val="fr-FR" w:eastAsia="de-DE"/>
        </w:rPr>
      </w:pPr>
      <w:r w:rsidRPr="00F130FB">
        <w:rPr>
          <w:rFonts w:ascii="Calibri" w:hAnsi="Calibri" w:cs="Calibri"/>
          <w:bdr w:val="none" w:sz="0" w:space="0" w:color="auto" w:frame="1"/>
          <w:lang w:val="fr-FR" w:eastAsia="de-DE"/>
        </w:rPr>
        <w:t>Veuillez noter que les aliments complets pour animaux ne peuvent qu’accompagner un traitement vétérinaire et ne peuvent le remplacer. Nous vous recommandons donc, avant l’utilisation ou la prolongation de la durée d’utilisation, de demander l’avis d’un vétérinaire.</w:t>
      </w:r>
    </w:p>
    <w:p w14:paraId="58499628" w14:textId="77777777" w:rsidR="00562BCA" w:rsidRPr="00F130FB" w:rsidRDefault="00562BCA" w:rsidP="00300FC2">
      <w:pPr>
        <w:pStyle w:val="Listenabsatz"/>
        <w:numPr>
          <w:ilvl w:val="0"/>
          <w:numId w:val="15"/>
        </w:numPr>
        <w:spacing w:after="0"/>
        <w:jc w:val="both"/>
        <w:rPr>
          <w:rFonts w:ascii="Calibri" w:hAnsi="Calibri" w:cs="Calibri"/>
          <w:bdr w:val="none" w:sz="0" w:space="0" w:color="auto" w:frame="1"/>
          <w:lang w:val="fr-FR" w:eastAsia="de-DE"/>
        </w:rPr>
      </w:pPr>
      <w:r w:rsidRPr="00F130FB">
        <w:rPr>
          <w:rFonts w:ascii="Calibri" w:hAnsi="Calibri" w:cs="Calibri"/>
          <w:bdr w:val="none" w:sz="0" w:space="0" w:color="auto" w:frame="1"/>
          <w:lang w:val="fr-FR" w:eastAsia="de-DE"/>
        </w:rPr>
        <w:t>La prise d’un aliment diététique vétérinaire ne peut avoir lieu qu’après consultation avec un vétérinaire.</w:t>
      </w:r>
    </w:p>
    <w:p w14:paraId="1A125C24" w14:textId="77777777" w:rsidR="00562BCA" w:rsidRPr="00F130FB" w:rsidRDefault="00562BCA" w:rsidP="00300FC2">
      <w:pPr>
        <w:pStyle w:val="Listenabsatz"/>
        <w:numPr>
          <w:ilvl w:val="0"/>
          <w:numId w:val="15"/>
        </w:numPr>
        <w:spacing w:after="0"/>
        <w:jc w:val="both"/>
        <w:rPr>
          <w:rFonts w:ascii="Calibri" w:hAnsi="Calibri" w:cs="Calibri"/>
          <w:bdr w:val="none" w:sz="0" w:space="0" w:color="auto" w:frame="1"/>
          <w:lang w:val="fr-FR" w:eastAsia="de-DE"/>
        </w:rPr>
      </w:pPr>
      <w:r w:rsidRPr="00F130FB">
        <w:rPr>
          <w:rFonts w:ascii="Calibri" w:hAnsi="Calibri" w:cs="Calibri"/>
          <w:bdr w:val="none" w:sz="0" w:space="0" w:color="auto" w:frame="1"/>
          <w:lang w:val="fr-FR" w:eastAsia="de-DE"/>
        </w:rPr>
        <w:t>Un vétérinaire doit être consulté au moins tous les 6 mois pendant la prise d’un aliment diététique vétérinaire.</w:t>
      </w:r>
    </w:p>
    <w:p w14:paraId="4D65A23A" w14:textId="77777777" w:rsidR="00562BCA" w:rsidRPr="00F130FB" w:rsidRDefault="00562BCA" w:rsidP="00300FC2">
      <w:pPr>
        <w:pStyle w:val="Listenabsatz"/>
        <w:numPr>
          <w:ilvl w:val="0"/>
          <w:numId w:val="15"/>
        </w:numPr>
        <w:spacing w:after="0"/>
        <w:jc w:val="both"/>
        <w:rPr>
          <w:rFonts w:ascii="Calibri" w:hAnsi="Calibri" w:cs="Calibri"/>
          <w:bdr w:val="none" w:sz="0" w:space="0" w:color="auto" w:frame="1"/>
          <w:lang w:val="fr-FR" w:eastAsia="de-DE"/>
        </w:rPr>
      </w:pPr>
      <w:r w:rsidRPr="00F130FB">
        <w:rPr>
          <w:rFonts w:ascii="Calibri" w:hAnsi="Calibri" w:cs="Calibri"/>
          <w:bdr w:val="none" w:sz="0" w:space="0" w:color="auto" w:frame="1"/>
          <w:lang w:val="fr-FR" w:eastAsia="de-DE"/>
        </w:rPr>
        <w:t>Un avis vétérinaire doit être demandé immédiatement si l’état de l’animal se détériore pendant l’ alimentation.</w:t>
      </w:r>
    </w:p>
    <w:p w14:paraId="2D0ACF37" w14:textId="6D17E43C" w:rsidR="00F97050" w:rsidRPr="00F130FB" w:rsidRDefault="00562BCA" w:rsidP="00300FC2">
      <w:pPr>
        <w:pStyle w:val="Listenabsatz"/>
        <w:numPr>
          <w:ilvl w:val="0"/>
          <w:numId w:val="15"/>
        </w:numPr>
        <w:spacing w:after="0"/>
        <w:jc w:val="both"/>
        <w:rPr>
          <w:rFonts w:ascii="Calibri" w:hAnsi="Calibri" w:cs="Calibri"/>
          <w:bdr w:val="none" w:sz="0" w:space="0" w:color="auto" w:frame="1"/>
          <w:lang w:val="fr-FR" w:eastAsia="de-DE"/>
        </w:rPr>
      </w:pPr>
      <w:r w:rsidRPr="00F130FB">
        <w:rPr>
          <w:rFonts w:ascii="Calibri" w:hAnsi="Calibri" w:cs="Calibri"/>
          <w:bdr w:val="none" w:sz="0" w:space="0" w:color="auto" w:frame="1"/>
          <w:lang w:val="fr-FR" w:eastAsia="de-DE"/>
        </w:rPr>
        <w:t>En sélectionnant et en insérant l’aliment diététique sélectionné dans le panier, vous confirmez que vous avez lu et compris les instructions exposées.</w:t>
      </w:r>
    </w:p>
    <w:p w14:paraId="0CF521BE" w14:textId="77777777" w:rsidR="003378AD" w:rsidRPr="00F130FB" w:rsidRDefault="003378AD" w:rsidP="003378AD">
      <w:pPr>
        <w:pStyle w:val="Listenabsatz"/>
        <w:spacing w:after="0"/>
        <w:ind w:left="1069"/>
        <w:jc w:val="both"/>
        <w:rPr>
          <w:rFonts w:ascii="Calibri" w:hAnsi="Calibri" w:cs="Calibri"/>
          <w:bdr w:val="none" w:sz="0" w:space="0" w:color="auto" w:frame="1"/>
          <w:lang w:val="fr-FR" w:eastAsia="de-DE"/>
        </w:rPr>
      </w:pPr>
    </w:p>
    <w:p w14:paraId="7177ED76" w14:textId="77777777" w:rsidR="00562BCA" w:rsidRPr="00F130FB" w:rsidRDefault="00562BCA" w:rsidP="00300FC2">
      <w:pPr>
        <w:pStyle w:val="Listenabsatz"/>
        <w:spacing w:after="0"/>
        <w:jc w:val="both"/>
        <w:rPr>
          <w:rFonts w:ascii="Calibri" w:hAnsi="Calibri" w:cs="Calibri"/>
          <w:bdr w:val="none" w:sz="0" w:space="0" w:color="auto" w:frame="1"/>
          <w:lang w:val="fr-FR" w:eastAsia="de-DE"/>
        </w:rPr>
      </w:pPr>
    </w:p>
    <w:p w14:paraId="14B30059" w14:textId="77777777" w:rsidR="00244804" w:rsidRPr="00DE2908" w:rsidRDefault="00D72FCD" w:rsidP="00300FC2">
      <w:pPr>
        <w:pStyle w:val="berschrift2"/>
        <w:numPr>
          <w:ilvl w:val="0"/>
          <w:numId w:val="11"/>
        </w:numPr>
        <w:spacing w:before="0"/>
        <w:jc w:val="both"/>
        <w:rPr>
          <w:rFonts w:ascii="Calibri" w:hAnsi="Calibri" w:cs="Calibri"/>
          <w:color w:val="333333"/>
          <w:sz w:val="22"/>
          <w:szCs w:val="22"/>
          <w:bdr w:val="none" w:sz="0" w:space="0" w:color="auto" w:frame="1"/>
        </w:rPr>
      </w:pPr>
      <w:bookmarkStart w:id="49" w:name="_Toc186728206"/>
      <w:r w:rsidRPr="00DE2908">
        <w:rPr>
          <w:rFonts w:ascii="Calibri" w:hAnsi="Calibri" w:cs="Calibri"/>
          <w:color w:val="333333"/>
          <w:sz w:val="22"/>
          <w:szCs w:val="22"/>
          <w:bdr w:val="none" w:sz="0" w:space="0" w:color="auto" w:frame="1"/>
        </w:rPr>
        <w:t>Protection des données</w:t>
      </w:r>
      <w:bookmarkEnd w:id="49"/>
      <w:r w:rsidRPr="00DE2908">
        <w:rPr>
          <w:rFonts w:ascii="Calibri" w:hAnsi="Calibri" w:cs="Calibri"/>
          <w:color w:val="333333"/>
          <w:sz w:val="22"/>
          <w:szCs w:val="22"/>
          <w:bdr w:val="none" w:sz="0" w:space="0" w:color="auto" w:frame="1"/>
        </w:rPr>
        <w:t xml:space="preserve"> </w:t>
      </w:r>
    </w:p>
    <w:p w14:paraId="01701A21" w14:textId="11EB5662" w:rsidR="00622416" w:rsidRDefault="00D72FCD" w:rsidP="00A366DD">
      <w:pPr>
        <w:pStyle w:val="FRESSNAPFText"/>
        <w:rPr>
          <w:rFonts w:ascii="Calibri" w:hAnsi="Calibri" w:cs="Calibri"/>
          <w:sz w:val="22"/>
          <w:szCs w:val="22"/>
          <w:bdr w:val="none" w:sz="0" w:space="0" w:color="auto" w:frame="1"/>
          <w:lang w:val="fr-FR"/>
        </w:rPr>
      </w:pPr>
      <w:bookmarkStart w:id="50" w:name="_Toc138258197"/>
      <w:r w:rsidRPr="00A366DD">
        <w:rPr>
          <w:rFonts w:ascii="Calibri" w:hAnsi="Calibri" w:cs="Calibri"/>
          <w:sz w:val="22"/>
          <w:szCs w:val="22"/>
          <w:bdr w:val="none" w:sz="0" w:space="0" w:color="auto" w:frame="1"/>
          <w:lang w:val="fr-FR"/>
        </w:rPr>
        <w:t xml:space="preserve">Pour savoir comment et dans quelle mesure nous collectons, traitons et utilisons vos données à caractère personnel, </w:t>
      </w:r>
      <w:proofErr w:type="spellStart"/>
      <w:r w:rsidRPr="00A366DD">
        <w:rPr>
          <w:rFonts w:ascii="Calibri" w:hAnsi="Calibri" w:cs="Calibri"/>
          <w:sz w:val="22"/>
          <w:szCs w:val="22"/>
          <w:bdr w:val="none" w:sz="0" w:space="0" w:color="auto" w:frame="1"/>
          <w:lang w:val="fr-FR"/>
        </w:rPr>
        <w:t>veuillez vous</w:t>
      </w:r>
      <w:proofErr w:type="spellEnd"/>
      <w:r w:rsidRPr="00A366DD">
        <w:rPr>
          <w:rFonts w:ascii="Calibri" w:hAnsi="Calibri" w:cs="Calibri"/>
          <w:sz w:val="22"/>
          <w:szCs w:val="22"/>
          <w:bdr w:val="none" w:sz="0" w:space="0" w:color="auto" w:frame="1"/>
          <w:lang w:val="fr-FR"/>
        </w:rPr>
        <w:t xml:space="preserve"> reporter à notre </w:t>
      </w:r>
      <w:hyperlink r:id="rId12" w:history="1">
        <w:r w:rsidRPr="00A366DD">
          <w:rPr>
            <w:rFonts w:ascii="Calibri" w:hAnsi="Calibri" w:cs="Calibri"/>
            <w:sz w:val="22"/>
            <w:szCs w:val="22"/>
            <w:bdr w:val="none" w:sz="0" w:space="0" w:color="auto" w:frame="1"/>
            <w:lang w:val="fr-FR"/>
          </w:rPr>
          <w:t>politique de confidentialité</w:t>
        </w:r>
      </w:hyperlink>
      <w:r w:rsidRPr="00A366DD">
        <w:rPr>
          <w:rFonts w:ascii="Calibri" w:hAnsi="Calibri" w:cs="Calibri"/>
          <w:sz w:val="22"/>
          <w:szCs w:val="22"/>
          <w:bdr w:val="none" w:sz="0" w:space="0" w:color="auto" w:frame="1"/>
          <w:lang w:val="fr-FR"/>
        </w:rPr>
        <w:t>.</w:t>
      </w:r>
      <w:bookmarkEnd w:id="50"/>
    </w:p>
    <w:p w14:paraId="32E6A902" w14:textId="77777777" w:rsidR="004F516C" w:rsidRPr="00F130FB" w:rsidRDefault="004F516C" w:rsidP="00A366DD">
      <w:pPr>
        <w:pStyle w:val="FRESSNAPFText"/>
        <w:rPr>
          <w:bdr w:val="none" w:sz="0" w:space="0" w:color="auto" w:frame="1"/>
          <w:lang w:val="fr-FR"/>
        </w:rPr>
      </w:pPr>
    </w:p>
    <w:p w14:paraId="3382A47E" w14:textId="599D965C" w:rsidR="00D72FCD" w:rsidRPr="00DE2908" w:rsidRDefault="00D72FCD" w:rsidP="00300FC2">
      <w:pPr>
        <w:pStyle w:val="berschrift2"/>
        <w:numPr>
          <w:ilvl w:val="0"/>
          <w:numId w:val="11"/>
        </w:numPr>
        <w:spacing w:before="0"/>
        <w:rPr>
          <w:rFonts w:ascii="Calibri" w:hAnsi="Calibri" w:cs="Calibri"/>
          <w:color w:val="333333"/>
          <w:sz w:val="22"/>
          <w:szCs w:val="22"/>
          <w:bdr w:val="none" w:sz="0" w:space="0" w:color="auto" w:frame="1"/>
        </w:rPr>
      </w:pPr>
      <w:bookmarkStart w:id="51" w:name="_Toc186728207"/>
      <w:r w:rsidRPr="00DE2908">
        <w:rPr>
          <w:rFonts w:ascii="Calibri" w:hAnsi="Calibri" w:cs="Calibri"/>
          <w:color w:val="333333"/>
          <w:sz w:val="22"/>
          <w:szCs w:val="22"/>
          <w:bdr w:val="none" w:sz="0" w:space="0" w:color="auto" w:frame="1"/>
        </w:rPr>
        <w:t xml:space="preserve">Droits </w:t>
      </w:r>
      <w:proofErr w:type="spellStart"/>
      <w:r w:rsidRPr="00DE2908">
        <w:rPr>
          <w:rFonts w:ascii="Calibri" w:hAnsi="Calibri" w:cs="Calibri"/>
          <w:color w:val="333333"/>
          <w:sz w:val="22"/>
          <w:szCs w:val="22"/>
          <w:bdr w:val="none" w:sz="0" w:space="0" w:color="auto" w:frame="1"/>
        </w:rPr>
        <w:t>d'image</w:t>
      </w:r>
      <w:bookmarkEnd w:id="51"/>
      <w:proofErr w:type="spellEnd"/>
    </w:p>
    <w:p w14:paraId="35ED3A09" w14:textId="4E8372E2" w:rsidR="00D72FCD" w:rsidRPr="00A366DD" w:rsidRDefault="007264B8" w:rsidP="00A366DD">
      <w:pPr>
        <w:pStyle w:val="FRESSNAPFText"/>
        <w:rPr>
          <w:rFonts w:ascii="Calibri" w:hAnsi="Calibri" w:cs="Calibri"/>
          <w:sz w:val="22"/>
          <w:szCs w:val="22"/>
          <w:bdr w:val="none" w:sz="0" w:space="0" w:color="auto" w:frame="1"/>
          <w:lang w:val="fr-FR"/>
        </w:rPr>
      </w:pPr>
      <w:bookmarkStart w:id="52" w:name="_Toc138258199"/>
      <w:r w:rsidRPr="00A366DD">
        <w:rPr>
          <w:rFonts w:ascii="Calibri" w:hAnsi="Calibri" w:cs="Calibri"/>
          <w:sz w:val="22"/>
          <w:szCs w:val="22"/>
          <w:bdr w:val="none" w:sz="0" w:space="0" w:color="auto" w:frame="1"/>
          <w:lang w:val="fr-FR"/>
        </w:rPr>
        <w:t>Tous les droits sur le contenu disponible dans la boutique en ligne, en particulier les droits de marque et les droits d'auteur, sont détenus par nous ou nos partenaires. Vous êtes tenu d'en tenir compte et de vous engager à ne pas utiliser les contenus de notre boutique en ligne, de quelque nature qu'ils soient, au-delà de la visite ordinaire d'une boutique en ligne. La reproduction, la diffusion et/ou la publication du contenu ne sont pas autorisées sans notre consentement écrit exprès.</w:t>
      </w:r>
      <w:bookmarkEnd w:id="52"/>
    </w:p>
    <w:p w14:paraId="11B43E6B" w14:textId="77777777" w:rsidR="00622416" w:rsidRPr="00F130FB" w:rsidRDefault="00622416" w:rsidP="00300FC2">
      <w:pPr>
        <w:spacing w:after="0"/>
        <w:jc w:val="both"/>
        <w:rPr>
          <w:rFonts w:ascii="Calibri" w:eastAsia="Times New Roman" w:hAnsi="Calibri" w:cs="Calibri"/>
          <w:color w:val="333333"/>
          <w:lang w:val="fr-FR" w:eastAsia="de-DE"/>
        </w:rPr>
      </w:pPr>
    </w:p>
    <w:p w14:paraId="63518D19" w14:textId="77777777" w:rsidR="00244804" w:rsidRPr="00F130FB" w:rsidRDefault="00D72FCD" w:rsidP="00300FC2">
      <w:pPr>
        <w:pStyle w:val="berschrift2"/>
        <w:numPr>
          <w:ilvl w:val="0"/>
          <w:numId w:val="11"/>
        </w:numPr>
        <w:spacing w:before="0"/>
        <w:jc w:val="both"/>
        <w:rPr>
          <w:rFonts w:ascii="Calibri" w:hAnsi="Calibri" w:cs="Calibri"/>
          <w:color w:val="333333"/>
          <w:sz w:val="22"/>
          <w:szCs w:val="22"/>
          <w:bdr w:val="none" w:sz="0" w:space="0" w:color="auto" w:frame="1"/>
          <w:lang w:val="fr-FR"/>
        </w:rPr>
      </w:pPr>
      <w:bookmarkStart w:id="53" w:name="_Toc186728208"/>
      <w:r w:rsidRPr="00F130FB">
        <w:rPr>
          <w:rFonts w:ascii="Calibri" w:hAnsi="Calibri" w:cs="Calibri"/>
          <w:color w:val="333333"/>
          <w:sz w:val="22"/>
          <w:szCs w:val="22"/>
          <w:bdr w:val="none" w:sz="0" w:space="0" w:color="auto" w:frame="1"/>
          <w:lang w:val="fr-FR"/>
        </w:rPr>
        <w:lastRenderedPageBreak/>
        <w:t xml:space="preserve">Langue du contrat </w:t>
      </w:r>
      <w:r w:rsidR="004B23B5" w:rsidRPr="00F130FB">
        <w:rPr>
          <w:rFonts w:ascii="Calibri" w:hAnsi="Calibri" w:cs="Calibri"/>
          <w:color w:val="333333"/>
          <w:sz w:val="22"/>
          <w:szCs w:val="22"/>
          <w:bdr w:val="none" w:sz="0" w:space="0" w:color="auto" w:frame="1"/>
          <w:lang w:val="fr-FR"/>
        </w:rPr>
        <w:t>-</w:t>
      </w:r>
      <w:r w:rsidRPr="00F130FB">
        <w:rPr>
          <w:rFonts w:ascii="Calibri" w:hAnsi="Calibri" w:cs="Calibri"/>
          <w:color w:val="333333"/>
          <w:sz w:val="22"/>
          <w:szCs w:val="22"/>
          <w:bdr w:val="none" w:sz="0" w:space="0" w:color="auto" w:frame="1"/>
          <w:lang w:val="fr-FR"/>
        </w:rPr>
        <w:t xml:space="preserve"> Droit applicable </w:t>
      </w:r>
      <w:r w:rsidR="004B23B5" w:rsidRPr="00F130FB">
        <w:rPr>
          <w:rFonts w:ascii="Calibri" w:hAnsi="Calibri" w:cs="Calibri"/>
          <w:color w:val="333333"/>
          <w:sz w:val="22"/>
          <w:szCs w:val="22"/>
          <w:bdr w:val="none" w:sz="0" w:space="0" w:color="auto" w:frame="1"/>
          <w:lang w:val="fr-FR"/>
        </w:rPr>
        <w:t>-</w:t>
      </w:r>
      <w:r w:rsidRPr="00F130FB">
        <w:rPr>
          <w:rFonts w:ascii="Calibri" w:hAnsi="Calibri" w:cs="Calibri"/>
          <w:color w:val="333333"/>
          <w:sz w:val="22"/>
          <w:szCs w:val="22"/>
          <w:bdr w:val="none" w:sz="0" w:space="0" w:color="auto" w:frame="1"/>
          <w:lang w:val="fr-FR"/>
        </w:rPr>
        <w:t xml:space="preserve"> Exploitant</w:t>
      </w:r>
      <w:bookmarkEnd w:id="53"/>
    </w:p>
    <w:p w14:paraId="22FD0C07" w14:textId="1927CB05" w:rsidR="003378AD" w:rsidRPr="00F130FB" w:rsidRDefault="00D72FCD" w:rsidP="00A366DD">
      <w:pPr>
        <w:pStyle w:val="FRESSNAPFText"/>
        <w:rPr>
          <w:lang w:val="fr-FR"/>
        </w:rPr>
      </w:pPr>
      <w:bookmarkStart w:id="54" w:name="_Toc138258201"/>
      <w:r w:rsidRPr="00A366DD">
        <w:rPr>
          <w:rFonts w:ascii="Calibri" w:hAnsi="Calibri" w:cs="Calibri"/>
          <w:sz w:val="22"/>
          <w:szCs w:val="22"/>
          <w:bdr w:val="none" w:sz="0" w:space="0" w:color="auto" w:frame="1"/>
          <w:lang w:val="fr-FR"/>
        </w:rPr>
        <w:t>La langue du contrat est le néerlandais/français. Seul le droit belge est applicable, à l'exclusion de la Convention des Nations Unies sur les contrats de vente internationale de marchandises. L'applicabilité des normes obligatoires de l'État dans lequel vous avez votre résidence habituelle au moment de la conclusion du contrat n'est pas affectée par le droit choisi.</w:t>
      </w:r>
      <w:bookmarkEnd w:id="54"/>
    </w:p>
    <w:p w14:paraId="0E8F3746" w14:textId="77777777" w:rsidR="00D72FCD" w:rsidRPr="00F130FB" w:rsidRDefault="00D72FCD" w:rsidP="00300FC2">
      <w:pPr>
        <w:spacing w:after="0"/>
        <w:jc w:val="both"/>
        <w:rPr>
          <w:rFonts w:ascii="Calibri" w:eastAsia="Times New Roman" w:hAnsi="Calibri" w:cs="Calibri"/>
          <w:color w:val="333333"/>
          <w:lang w:val="fr-FR"/>
        </w:rPr>
      </w:pPr>
      <w:r w:rsidRPr="00F130FB">
        <w:rPr>
          <w:rFonts w:ascii="Calibri" w:hAnsi="Calibri" w:cs="Calibri"/>
          <w:color w:val="333333"/>
          <w:lang w:val="fr-FR"/>
        </w:rPr>
        <w:t xml:space="preserve">L’exploitant de la boutique en ligne est : </w:t>
      </w:r>
    </w:p>
    <w:p w14:paraId="041A5EDC" w14:textId="2A353484" w:rsidR="003378AD" w:rsidRPr="004F516C" w:rsidRDefault="00D72FCD" w:rsidP="00300FC2">
      <w:pPr>
        <w:spacing w:after="0"/>
        <w:rPr>
          <w:rFonts w:ascii="Calibri" w:eastAsiaTheme="majorEastAsia" w:hAnsi="Calibri" w:cs="Calibri"/>
          <w:color w:val="333333"/>
          <w:bdr w:val="none" w:sz="0" w:space="0" w:color="auto" w:frame="1"/>
          <w:lang w:val="fr-FR"/>
        </w:rPr>
      </w:pPr>
      <w:r w:rsidRPr="004F516C">
        <w:rPr>
          <w:rFonts w:ascii="Calibri" w:eastAsiaTheme="majorEastAsia" w:hAnsi="Calibri" w:cs="Calibri"/>
          <w:color w:val="333333"/>
          <w:bdr w:val="none" w:sz="0" w:space="0" w:color="auto" w:frame="1"/>
          <w:lang w:val="fr-FR"/>
        </w:rPr>
        <w:t>Fressnapf Tiernahrungs GmbH</w:t>
      </w:r>
      <w:r w:rsidRPr="004F516C">
        <w:rPr>
          <w:rFonts w:ascii="Calibri" w:eastAsiaTheme="majorEastAsia" w:hAnsi="Calibri" w:cs="Calibri"/>
          <w:color w:val="333333"/>
          <w:bdr w:val="none" w:sz="0" w:space="0" w:color="auto" w:frame="1"/>
          <w:lang w:val="fr-FR"/>
        </w:rPr>
        <w:br/>
      </w:r>
      <w:proofErr w:type="spellStart"/>
      <w:r w:rsidRPr="004F516C">
        <w:rPr>
          <w:rFonts w:ascii="Calibri" w:eastAsiaTheme="majorEastAsia" w:hAnsi="Calibri" w:cs="Calibri"/>
          <w:color w:val="333333"/>
          <w:bdr w:val="none" w:sz="0" w:space="0" w:color="auto" w:frame="1"/>
          <w:lang w:val="fr-FR"/>
        </w:rPr>
        <w:t>Westpreußenstraße</w:t>
      </w:r>
      <w:proofErr w:type="spellEnd"/>
      <w:r w:rsidRPr="004F516C">
        <w:rPr>
          <w:rFonts w:ascii="Calibri" w:eastAsiaTheme="majorEastAsia" w:hAnsi="Calibri" w:cs="Calibri"/>
          <w:color w:val="333333"/>
          <w:bdr w:val="none" w:sz="0" w:space="0" w:color="auto" w:frame="1"/>
          <w:lang w:val="fr-FR"/>
        </w:rPr>
        <w:t xml:space="preserve"> 32 – 38, 47809 Krefeld</w:t>
      </w:r>
      <w:r w:rsidRPr="004F516C">
        <w:rPr>
          <w:rFonts w:ascii="Calibri" w:eastAsiaTheme="majorEastAsia" w:hAnsi="Calibri" w:cs="Calibri"/>
          <w:color w:val="333333"/>
          <w:bdr w:val="none" w:sz="0" w:space="0" w:color="auto" w:frame="1"/>
          <w:lang w:val="fr-FR"/>
        </w:rPr>
        <w:br/>
      </w:r>
      <w:r w:rsidR="003A3EF6" w:rsidRPr="00E11F6C">
        <w:rPr>
          <w:rFonts w:ascii="Calibri" w:eastAsiaTheme="majorEastAsia" w:hAnsi="Calibri" w:cs="Calibri"/>
          <w:color w:val="333333"/>
          <w:bdr w:val="none" w:sz="0" w:space="0" w:color="auto" w:frame="1"/>
          <w:lang w:val="fr-FR"/>
        </w:rPr>
        <w:t xml:space="preserve">Membres de la direction : </w:t>
      </w:r>
      <w:r w:rsidR="005318C6" w:rsidRPr="005318C6">
        <w:rPr>
          <w:rFonts w:ascii="Calibri" w:eastAsiaTheme="majorEastAsia" w:hAnsi="Calibri" w:cs="Calibri"/>
          <w:color w:val="333333"/>
          <w:bdr w:val="none" w:sz="0" w:space="0" w:color="auto" w:frame="1"/>
          <w:lang w:val="fr-FR"/>
        </w:rPr>
        <w:t>Mikko Forsström, Norbert Marschallinger, Florian Wieser</w:t>
      </w:r>
    </w:p>
    <w:p w14:paraId="7A007017" w14:textId="77777777" w:rsidR="00244804" w:rsidRPr="00F130FB" w:rsidRDefault="00D72FCD" w:rsidP="00300FC2">
      <w:pPr>
        <w:spacing w:after="0"/>
        <w:rPr>
          <w:rFonts w:ascii="Calibri" w:eastAsiaTheme="majorEastAsia" w:hAnsi="Calibri" w:cs="Calibri"/>
          <w:color w:val="333333"/>
          <w:bdr w:val="none" w:sz="0" w:space="0" w:color="auto" w:frame="1"/>
          <w:lang w:val="fr-FR"/>
        </w:rPr>
      </w:pPr>
      <w:r w:rsidRPr="00F130FB">
        <w:rPr>
          <w:rFonts w:ascii="Calibri" w:eastAsiaTheme="majorEastAsia" w:hAnsi="Calibri" w:cs="Calibri"/>
          <w:color w:val="333333"/>
          <w:bdr w:val="none" w:sz="0" w:space="0" w:color="auto" w:frame="1"/>
          <w:lang w:val="fr-FR"/>
        </w:rPr>
        <w:t>Tribunal d’instance de Krefeld HRB 5030</w:t>
      </w:r>
    </w:p>
    <w:p w14:paraId="5298FC6C" w14:textId="2AC59C0D" w:rsidR="00743692" w:rsidRPr="004F516C" w:rsidRDefault="00743692" w:rsidP="00300FC2">
      <w:pPr>
        <w:spacing w:after="0"/>
        <w:rPr>
          <w:rFonts w:ascii="Calibri" w:eastAsiaTheme="majorEastAsia" w:hAnsi="Calibri" w:cs="Calibri"/>
          <w:color w:val="333333"/>
          <w:bdr w:val="none" w:sz="0" w:space="0" w:color="auto" w:frame="1"/>
          <w:lang w:val="fr-FR"/>
        </w:rPr>
      </w:pPr>
      <w:r w:rsidRPr="004F516C">
        <w:rPr>
          <w:rFonts w:ascii="Calibri" w:eastAsiaTheme="majorEastAsia" w:hAnsi="Calibri" w:cs="Calibri"/>
          <w:color w:val="333333"/>
          <w:bdr w:val="none" w:sz="0" w:space="0" w:color="auto" w:frame="1"/>
          <w:lang w:val="fr-FR"/>
        </w:rPr>
        <w:t>Numéro de téléphone : +32 3 8080447</w:t>
      </w:r>
    </w:p>
    <w:p w14:paraId="6422DF76" w14:textId="77777777" w:rsidR="006D5009" w:rsidRPr="004F516C" w:rsidRDefault="006D5009" w:rsidP="00300FC2">
      <w:pPr>
        <w:spacing w:after="0"/>
        <w:rPr>
          <w:rFonts w:ascii="Calibri" w:eastAsia="Times New Roman" w:hAnsi="Calibri" w:cs="Calibri"/>
          <w:color w:val="333333"/>
          <w:lang w:val="fr-FR" w:eastAsia="de-DE"/>
        </w:rPr>
      </w:pPr>
    </w:p>
    <w:p w14:paraId="1856E652" w14:textId="57BF5475" w:rsidR="00537FE8" w:rsidRPr="00F130FB" w:rsidRDefault="00D72FCD" w:rsidP="00300FC2">
      <w:pPr>
        <w:pStyle w:val="berschrift2"/>
        <w:numPr>
          <w:ilvl w:val="0"/>
          <w:numId w:val="11"/>
        </w:numPr>
        <w:spacing w:before="0"/>
        <w:rPr>
          <w:rFonts w:ascii="Calibri" w:eastAsia="Times New Roman" w:hAnsi="Calibri" w:cs="Calibri"/>
          <w:b w:val="0"/>
          <w:color w:val="333333"/>
          <w:sz w:val="22"/>
          <w:szCs w:val="22"/>
          <w:lang w:val="fr-FR"/>
        </w:rPr>
      </w:pPr>
      <w:bookmarkStart w:id="55" w:name="_Toc186728209"/>
      <w:r w:rsidRPr="00F130FB">
        <w:rPr>
          <w:rStyle w:val="berschrift2Zchn"/>
          <w:rFonts w:ascii="Calibri" w:hAnsi="Calibri" w:cs="Calibri"/>
          <w:b/>
          <w:color w:val="auto"/>
          <w:sz w:val="22"/>
          <w:szCs w:val="22"/>
          <w:lang w:val="fr-FR"/>
        </w:rPr>
        <w:t>Règlement des litiges de consommation</w:t>
      </w:r>
      <w:bookmarkEnd w:id="55"/>
      <w:r w:rsidRPr="00F130FB">
        <w:rPr>
          <w:rStyle w:val="berschrift2Zchn"/>
          <w:rFonts w:ascii="Calibri" w:hAnsi="Calibri" w:cs="Calibri"/>
          <w:b/>
          <w:color w:val="auto"/>
          <w:sz w:val="22"/>
          <w:szCs w:val="22"/>
          <w:lang w:val="fr-FR"/>
        </w:rPr>
        <w:t xml:space="preserve"> </w:t>
      </w:r>
    </w:p>
    <w:p w14:paraId="3BE1A23B" w14:textId="6B60C974" w:rsidR="00AB5335" w:rsidRDefault="00D72FCD" w:rsidP="004F516C">
      <w:pPr>
        <w:spacing w:after="0"/>
        <w:rPr>
          <w:rFonts w:ascii="Calibri" w:hAnsi="Calibri" w:cs="Calibri"/>
          <w:color w:val="333333"/>
          <w:lang w:val="fr-FR"/>
        </w:rPr>
      </w:pPr>
      <w:r w:rsidRPr="00F130FB">
        <w:rPr>
          <w:rFonts w:ascii="Calibri" w:hAnsi="Calibri" w:cs="Calibri"/>
          <w:color w:val="333333"/>
          <w:lang w:val="fr-FR"/>
        </w:rPr>
        <w:t xml:space="preserve">Fressnapf Tiernahrungs GmbH n'est pas tenue de participer à une procédure de règlement des litiges devant un conseil d'arbitrage de consommation et ne participe à aucune procédure d'arbitrage de consommation en vertu de la loi sur le règlement des litiges de consommation. </w:t>
      </w:r>
    </w:p>
    <w:p w14:paraId="4C4DF439" w14:textId="77777777" w:rsidR="00A06943" w:rsidRPr="00F130FB" w:rsidRDefault="00A06943" w:rsidP="004F516C">
      <w:pPr>
        <w:spacing w:after="0"/>
        <w:rPr>
          <w:rFonts w:ascii="Calibri" w:eastAsia="Times New Roman" w:hAnsi="Calibri" w:cs="Calibri"/>
          <w:lang w:val="fr-FR" w:eastAsia="de-DE"/>
        </w:rPr>
      </w:pPr>
    </w:p>
    <w:sectPr w:rsidR="00A06943" w:rsidRPr="00F130FB" w:rsidSect="00D8550B">
      <w:headerReference w:type="default" r:id="rId13"/>
      <w:footerReference w:type="default" r:id="rId14"/>
      <w:pgSz w:w="11906" w:h="16838"/>
      <w:pgMar w:top="2093" w:right="707" w:bottom="3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2EA76" w14:textId="77777777" w:rsidR="0096566C" w:rsidRDefault="0096566C" w:rsidP="00A43E7D">
      <w:pPr>
        <w:spacing w:after="0" w:line="240" w:lineRule="auto"/>
      </w:pPr>
      <w:r>
        <w:separator/>
      </w:r>
    </w:p>
  </w:endnote>
  <w:endnote w:type="continuationSeparator" w:id="0">
    <w:p w14:paraId="25986365" w14:textId="77777777" w:rsidR="0096566C" w:rsidRDefault="0096566C" w:rsidP="00A4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7B7BD" w14:textId="537DCB90" w:rsidR="00AD3D03" w:rsidRPr="00F130FB" w:rsidRDefault="00AD3D03">
    <w:pPr>
      <w:pStyle w:val="Fuzeile"/>
      <w:rPr>
        <w:lang w:val="fr-FR"/>
      </w:rPr>
    </w:pPr>
    <w:r w:rsidRPr="00F130FB">
      <w:rPr>
        <w:sz w:val="18"/>
        <w:lang w:val="fr-FR"/>
      </w:rPr>
      <w:t xml:space="preserve">CGV boutique en ligne </w:t>
    </w:r>
    <w:r w:rsidR="00660FB4" w:rsidRPr="00F130FB">
      <w:rPr>
        <w:sz w:val="18"/>
        <w:lang w:val="fr-FR"/>
      </w:rPr>
      <w:t>BE</w:t>
    </w:r>
    <w:r w:rsidR="00500587">
      <w:rPr>
        <w:sz w:val="18"/>
        <w:lang w:val="fr-FR"/>
      </w:rPr>
      <w:t xml:space="preserve"> </w:t>
    </w:r>
    <w:r w:rsidR="005318C6">
      <w:rPr>
        <w:sz w:val="18"/>
        <w:lang w:val="fr-FR"/>
      </w:rPr>
      <w:t>01.</w:t>
    </w:r>
    <w:r w:rsidR="005439B7">
      <w:rPr>
        <w:sz w:val="18"/>
        <w:lang w:val="fr-FR"/>
      </w:rPr>
      <w:t>0</w:t>
    </w:r>
    <w:r w:rsidR="005318C6">
      <w:rPr>
        <w:sz w:val="18"/>
        <w:lang w:val="fr-FR"/>
      </w:rPr>
      <w:t>8</w:t>
    </w:r>
    <w:r w:rsidR="00500587">
      <w:rPr>
        <w:sz w:val="18"/>
        <w:lang w:val="fr-FR"/>
      </w:rPr>
      <w:t>.</w:t>
    </w:r>
    <w:r w:rsidR="00776AEA">
      <w:rPr>
        <w:sz w:val="18"/>
        <w:lang w:val="fr-FR"/>
      </w:rPr>
      <w:t>202</w:t>
    </w:r>
    <w:r w:rsidR="005439B7">
      <w:rPr>
        <w:sz w:val="18"/>
        <w:lang w:val="fr-FR"/>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79F27" w14:textId="77777777" w:rsidR="0096566C" w:rsidRDefault="0096566C" w:rsidP="00A43E7D">
      <w:pPr>
        <w:spacing w:after="0" w:line="240" w:lineRule="auto"/>
      </w:pPr>
      <w:r>
        <w:separator/>
      </w:r>
    </w:p>
  </w:footnote>
  <w:footnote w:type="continuationSeparator" w:id="0">
    <w:p w14:paraId="404CBA4C" w14:textId="77777777" w:rsidR="0096566C" w:rsidRDefault="0096566C" w:rsidP="00A43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3143C" w14:textId="59345F1C" w:rsidR="00AD3D03" w:rsidRDefault="00664C20" w:rsidP="00D8550B">
    <w:pPr>
      <w:pStyle w:val="Kopfzeile"/>
    </w:pPr>
    <w:r>
      <w:rPr>
        <w:noProof/>
      </w:rPr>
      <w:drawing>
        <wp:anchor distT="0" distB="0" distL="114300" distR="114300" simplePos="0" relativeHeight="251669504" behindDoc="0" locked="0" layoutInCell="1" allowOverlap="1" wp14:anchorId="49319C33" wp14:editId="059F117D">
          <wp:simplePos x="0" y="0"/>
          <wp:positionH relativeFrom="column">
            <wp:posOffset>-128270</wp:posOffset>
          </wp:positionH>
          <wp:positionV relativeFrom="paragraph">
            <wp:posOffset>-440054</wp:posOffset>
          </wp:positionV>
          <wp:extent cx="6211570" cy="1066800"/>
          <wp:effectExtent l="0" t="0" r="0" b="0"/>
          <wp:wrapNone/>
          <wp:docPr id="2" name="Grafik 2"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Screenshot, Design enthält.&#10;&#10;Automatisch generierte Beschreibung"/>
                  <pic:cNvPicPr/>
                </pic:nvPicPr>
                <pic:blipFill rotWithShape="1">
                  <a:blip r:embed="rId1"/>
                  <a:srcRect b="87859"/>
                  <a:stretch/>
                </pic:blipFill>
                <pic:spPr bwMode="auto">
                  <a:xfrm>
                    <a:off x="0" y="0"/>
                    <a:ext cx="6211570" cy="10668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00FC2">
      <w:rPr>
        <w:noProof/>
      </w:rPr>
      <mc:AlternateContent>
        <mc:Choice Requires="wps">
          <w:drawing>
            <wp:anchor distT="0" distB="0" distL="114300" distR="114300" simplePos="0" relativeHeight="251668480" behindDoc="0" locked="0" layoutInCell="1" allowOverlap="1" wp14:anchorId="19CAD1F3" wp14:editId="44227B50">
              <wp:simplePos x="0" y="0"/>
              <wp:positionH relativeFrom="column">
                <wp:posOffset>-330</wp:posOffset>
              </wp:positionH>
              <wp:positionV relativeFrom="paragraph">
                <wp:posOffset>-8184</wp:posOffset>
              </wp:positionV>
              <wp:extent cx="51809" cy="209063"/>
              <wp:effectExtent l="0" t="0" r="0" b="0"/>
              <wp:wrapNone/>
              <wp:docPr id="103" name="Rectangle 103"/>
              <wp:cNvGraphicFramePr/>
              <a:graphic xmlns:a="http://schemas.openxmlformats.org/drawingml/2006/main">
                <a:graphicData uri="http://schemas.microsoft.com/office/word/2010/wordprocessingShape">
                  <wps:wsp>
                    <wps:cNvSpPr/>
                    <wps:spPr>
                      <a:xfrm>
                        <a:off x="0" y="0"/>
                        <a:ext cx="51809" cy="209063"/>
                      </a:xfrm>
                      <a:prstGeom prst="rect">
                        <a:avLst/>
                      </a:prstGeom>
                      <a:ln>
                        <a:noFill/>
                      </a:ln>
                    </wps:spPr>
                    <wps:txbx>
                      <w:txbxContent>
                        <w:p w14:paraId="41C23C5B" w14:textId="77777777" w:rsidR="00AD3D03" w:rsidRDefault="00AD3D03" w:rsidP="00622416">
                          <w:pPr>
                            <w:spacing w:after="160"/>
                          </w:pPr>
                          <w:r>
                            <w:t xml:space="preserve"> </w:t>
                          </w:r>
                        </w:p>
                      </w:txbxContent>
                    </wps:txbx>
                    <wps:bodyPr horzOverflow="overflow" vert="horz" lIns="0" tIns="0" rIns="0" bIns="0" rtlCol="0">
                      <a:noAutofit/>
                    </wps:bodyPr>
                  </wps:wsp>
                </a:graphicData>
              </a:graphic>
            </wp:anchor>
          </w:drawing>
        </mc:Choice>
        <mc:Fallback>
          <w:pict>
            <v:rect w14:anchorId="19CAD1F3" id="Rectangle 103" o:spid="_x0000_s1026" style="position:absolute;margin-left:-.05pt;margin-top:-.65pt;width:4.1pt;height:16.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" filled="f" stroked="f">
              <v:textbox inset="0,0,0,0">
                <w:txbxContent>
                  <w:p w14:paraId="41C23C5B" w14:textId="77777777" w:rsidR="00AD3D03" w:rsidRDefault="00AD3D03" w:rsidP="00622416">
                    <w:pPr>
                      <w:spacing w:after="160"/>
                    </w:pPr>
                    <w:r>
                      <w:t xml:space="preserve"> </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B02"/>
    <w:multiLevelType w:val="multilevel"/>
    <w:tmpl w:val="F6CEDE62"/>
    <w:lvl w:ilvl="0">
      <w:start w:val="3"/>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06D54BE2"/>
    <w:multiLevelType w:val="multilevel"/>
    <w:tmpl w:val="35FC5C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8010FC"/>
    <w:multiLevelType w:val="hybridMultilevel"/>
    <w:tmpl w:val="195433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70D1230"/>
    <w:multiLevelType w:val="hybridMultilevel"/>
    <w:tmpl w:val="EFEE0848"/>
    <w:lvl w:ilvl="0" w:tplc="2C2E3E0C">
      <w:start w:val="1"/>
      <w:numFmt w:val="decimal"/>
      <w:lvlText w:val="(%1)"/>
      <w:lvlJc w:val="left"/>
      <w:pPr>
        <w:tabs>
          <w:tab w:val="num" w:pos="680"/>
        </w:tabs>
        <w:ind w:left="680" w:hanging="680"/>
      </w:pPr>
      <w:rPr>
        <w:rFonts w:ascii="Lucida Sans" w:hAnsi="Lucida Sans" w:hint="default"/>
        <w:sz w:val="2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C21620E"/>
    <w:multiLevelType w:val="multilevel"/>
    <w:tmpl w:val="35FC5C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C9D5826"/>
    <w:multiLevelType w:val="multilevel"/>
    <w:tmpl w:val="C7522E2A"/>
    <w:lvl w:ilvl="0">
      <w:start w:val="5"/>
      <w:numFmt w:val="decimal"/>
      <w:lvlText w:val="%1"/>
      <w:lvlJc w:val="left"/>
      <w:pPr>
        <w:ind w:left="360" w:hanging="360"/>
      </w:pPr>
      <w:rPr>
        <w:rFonts w:hint="default"/>
        <w:b/>
      </w:rPr>
    </w:lvl>
    <w:lvl w:ilvl="1">
      <w:start w:val="1"/>
      <w:numFmt w:val="decimal"/>
      <w:lvlText w:val="9.%2"/>
      <w:lvlJc w:val="left"/>
      <w:pPr>
        <w:ind w:left="72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6" w15:restartNumberingAfterBreak="0">
    <w:nsid w:val="22A145B7"/>
    <w:multiLevelType w:val="multilevel"/>
    <w:tmpl w:val="9D5A2D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57360B6"/>
    <w:multiLevelType w:val="hybridMultilevel"/>
    <w:tmpl w:val="3374685C"/>
    <w:lvl w:ilvl="0" w:tplc="60E80962">
      <w:start w:val="1"/>
      <w:numFmt w:val="lowerLetter"/>
      <w:lvlText w:val="%1."/>
      <w:lvlJc w:val="left"/>
      <w:pPr>
        <w:ind w:left="720" w:hanging="360"/>
      </w:pPr>
      <w:rPr>
        <w:rFonts w:ascii="Arial" w:hAnsi="Arial" w:cs="Arial" w:hint="default"/>
        <w:color w:val="333333"/>
        <w:sz w:val="21"/>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86E1B8F"/>
    <w:multiLevelType w:val="multilevel"/>
    <w:tmpl w:val="1C346802"/>
    <w:lvl w:ilvl="0">
      <w:start w:val="1"/>
      <w:numFmt w:val="decimal"/>
      <w:lvlText w:val="%1."/>
      <w:lvlJc w:val="left"/>
      <w:pPr>
        <w:ind w:left="360" w:hanging="360"/>
      </w:pPr>
      <w:rPr>
        <w:rFonts w:asciiTheme="minorHAnsi" w:hAnsiTheme="minorHAnsi" w:cstheme="minorHAnsi" w:hint="default"/>
        <w:b/>
        <w:color w:val="auto"/>
        <w:sz w:val="20"/>
        <w:szCs w:val="2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4070557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E432BCD"/>
    <w:multiLevelType w:val="hybridMultilevel"/>
    <w:tmpl w:val="242E6CC6"/>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1" w15:restartNumberingAfterBreak="0">
    <w:nsid w:val="55C07283"/>
    <w:multiLevelType w:val="multilevel"/>
    <w:tmpl w:val="C6369D52"/>
    <w:lvl w:ilvl="0">
      <w:start w:val="1"/>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6.%2.%3"/>
      <w:lvlJc w:val="left"/>
      <w:pPr>
        <w:ind w:left="1440"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62D14A4F"/>
    <w:multiLevelType w:val="multilevel"/>
    <w:tmpl w:val="35FC5C3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B6B2D52"/>
    <w:multiLevelType w:val="multilevel"/>
    <w:tmpl w:val="79BE0A4A"/>
    <w:lvl w:ilvl="0">
      <w:start w:val="7"/>
      <w:numFmt w:val="decimal"/>
      <w:lvlText w:val="%1"/>
      <w:lvlJc w:val="left"/>
      <w:pPr>
        <w:ind w:left="360" w:hanging="360"/>
      </w:pPr>
      <w:rPr>
        <w:rFonts w:hint="default"/>
      </w:rPr>
    </w:lvl>
    <w:lvl w:ilvl="1">
      <w:start w:val="1"/>
      <w:numFmt w:val="decimal"/>
      <w:lvlText w:val="1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78D1BA6"/>
    <w:multiLevelType w:val="multilevel"/>
    <w:tmpl w:val="DD7A1A7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331835456">
    <w:abstractNumId w:val="1"/>
  </w:num>
  <w:num w:numId="2" w16cid:durableId="1295015354">
    <w:abstractNumId w:val="11"/>
  </w:num>
  <w:num w:numId="3" w16cid:durableId="1180311271">
    <w:abstractNumId w:val="5"/>
  </w:num>
  <w:num w:numId="4" w16cid:durableId="509103990">
    <w:abstractNumId w:val="13"/>
  </w:num>
  <w:num w:numId="5" w16cid:durableId="1217667260">
    <w:abstractNumId w:val="0"/>
  </w:num>
  <w:num w:numId="6" w16cid:durableId="425614091">
    <w:abstractNumId w:val="9"/>
  </w:num>
  <w:num w:numId="7" w16cid:durableId="1320963355">
    <w:abstractNumId w:val="4"/>
  </w:num>
  <w:num w:numId="8" w16cid:durableId="1719477642">
    <w:abstractNumId w:val="12"/>
  </w:num>
  <w:num w:numId="9" w16cid:durableId="1897426429">
    <w:abstractNumId w:val="14"/>
  </w:num>
  <w:num w:numId="10" w16cid:durableId="238441378">
    <w:abstractNumId w:val="2"/>
  </w:num>
  <w:num w:numId="11" w16cid:durableId="129565324">
    <w:abstractNumId w:val="8"/>
  </w:num>
  <w:num w:numId="12" w16cid:durableId="456802573">
    <w:abstractNumId w:val="3"/>
  </w:num>
  <w:num w:numId="13" w16cid:durableId="975767300">
    <w:abstractNumId w:val="7"/>
  </w:num>
  <w:num w:numId="14" w16cid:durableId="1141651550">
    <w:abstractNumId w:val="6"/>
  </w:num>
  <w:num w:numId="15" w16cid:durableId="7517765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ocumentProtection w:edit="readOnly"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nNr" w:val="2021000296"/>
    <w:docVar w:name="AktenSO" w:val="100"/>
    <w:docVar w:name="Beschreibung" w:val="General terms and conditions comments Litiguard (BE).docx"/>
    <w:docVar w:name="BLOB_NR" w:val="236800"/>
    <w:docVar w:name="BLOB_SO" w:val="100"/>
    <w:docVar w:name="LecareDoc" w:val="1"/>
    <w:docVar w:name="Revision" w:val="1.0"/>
    <w:docVar w:name="Rubrum" w:val="296-21 (100) Online Shop Belgien 2021"/>
    <w:docVar w:name="TimeStamp" w:val="01.03.2021 18:23:03"/>
    <w:docVar w:name="TMS_CultureId" w:val="en-GB"/>
    <w:docVar w:name="TMS_OfficeId" w:val="London"/>
  </w:docVars>
  <w:rsids>
    <w:rsidRoot w:val="0090005E"/>
    <w:rsid w:val="00001F62"/>
    <w:rsid w:val="00005306"/>
    <w:rsid w:val="000057C7"/>
    <w:rsid w:val="000075C7"/>
    <w:rsid w:val="00007C95"/>
    <w:rsid w:val="00007F4E"/>
    <w:rsid w:val="0001209C"/>
    <w:rsid w:val="00023391"/>
    <w:rsid w:val="00023A73"/>
    <w:rsid w:val="00023FF7"/>
    <w:rsid w:val="000247B6"/>
    <w:rsid w:val="000302AC"/>
    <w:rsid w:val="00033592"/>
    <w:rsid w:val="000541AE"/>
    <w:rsid w:val="000548F7"/>
    <w:rsid w:val="00055856"/>
    <w:rsid w:val="00065A99"/>
    <w:rsid w:val="00070808"/>
    <w:rsid w:val="00070C4E"/>
    <w:rsid w:val="00074F59"/>
    <w:rsid w:val="00076F79"/>
    <w:rsid w:val="0007716D"/>
    <w:rsid w:val="000814C6"/>
    <w:rsid w:val="000A05A0"/>
    <w:rsid w:val="000A08C5"/>
    <w:rsid w:val="000A2863"/>
    <w:rsid w:val="000A5AB5"/>
    <w:rsid w:val="000A5E75"/>
    <w:rsid w:val="000B0B68"/>
    <w:rsid w:val="000B1250"/>
    <w:rsid w:val="000B14B7"/>
    <w:rsid w:val="000B21D4"/>
    <w:rsid w:val="000C429F"/>
    <w:rsid w:val="000C6BF4"/>
    <w:rsid w:val="000D14BF"/>
    <w:rsid w:val="000F1736"/>
    <w:rsid w:val="000F4C52"/>
    <w:rsid w:val="000F73F6"/>
    <w:rsid w:val="00101914"/>
    <w:rsid w:val="0010229F"/>
    <w:rsid w:val="00113F17"/>
    <w:rsid w:val="00117038"/>
    <w:rsid w:val="00131464"/>
    <w:rsid w:val="00132458"/>
    <w:rsid w:val="00136B49"/>
    <w:rsid w:val="00141088"/>
    <w:rsid w:val="00142903"/>
    <w:rsid w:val="00143C78"/>
    <w:rsid w:val="001579BC"/>
    <w:rsid w:val="00161BEF"/>
    <w:rsid w:val="00175FD0"/>
    <w:rsid w:val="00176F87"/>
    <w:rsid w:val="0018102F"/>
    <w:rsid w:val="00181DB8"/>
    <w:rsid w:val="00193D1C"/>
    <w:rsid w:val="0019742D"/>
    <w:rsid w:val="001A0430"/>
    <w:rsid w:val="001A064F"/>
    <w:rsid w:val="001A0DC3"/>
    <w:rsid w:val="001A3112"/>
    <w:rsid w:val="001B6416"/>
    <w:rsid w:val="001B75A7"/>
    <w:rsid w:val="001D08D8"/>
    <w:rsid w:val="001D1421"/>
    <w:rsid w:val="001D1718"/>
    <w:rsid w:val="001D246B"/>
    <w:rsid w:val="001E0C77"/>
    <w:rsid w:val="001E6D82"/>
    <w:rsid w:val="001E7F0F"/>
    <w:rsid w:val="001F5155"/>
    <w:rsid w:val="00211691"/>
    <w:rsid w:val="00216765"/>
    <w:rsid w:val="00223C05"/>
    <w:rsid w:val="00230CA2"/>
    <w:rsid w:val="00243776"/>
    <w:rsid w:val="00244804"/>
    <w:rsid w:val="0024545D"/>
    <w:rsid w:val="00245A32"/>
    <w:rsid w:val="00250B39"/>
    <w:rsid w:val="00250FEE"/>
    <w:rsid w:val="0025362A"/>
    <w:rsid w:val="002552DF"/>
    <w:rsid w:val="00262665"/>
    <w:rsid w:val="00264400"/>
    <w:rsid w:val="002653B0"/>
    <w:rsid w:val="00270790"/>
    <w:rsid w:val="002725B1"/>
    <w:rsid w:val="0027279C"/>
    <w:rsid w:val="002772A6"/>
    <w:rsid w:val="002843F9"/>
    <w:rsid w:val="0028541F"/>
    <w:rsid w:val="002920FC"/>
    <w:rsid w:val="0029579E"/>
    <w:rsid w:val="00296617"/>
    <w:rsid w:val="002A243A"/>
    <w:rsid w:val="002A7EAC"/>
    <w:rsid w:val="002D1EDF"/>
    <w:rsid w:val="002D65A3"/>
    <w:rsid w:val="002E0706"/>
    <w:rsid w:val="002E48FD"/>
    <w:rsid w:val="002F7485"/>
    <w:rsid w:val="003003D3"/>
    <w:rsid w:val="00300FC2"/>
    <w:rsid w:val="00302A61"/>
    <w:rsid w:val="003044EF"/>
    <w:rsid w:val="00304F2D"/>
    <w:rsid w:val="00310914"/>
    <w:rsid w:val="0031213A"/>
    <w:rsid w:val="0031760D"/>
    <w:rsid w:val="003219AF"/>
    <w:rsid w:val="00322091"/>
    <w:rsid w:val="00330131"/>
    <w:rsid w:val="0033186D"/>
    <w:rsid w:val="0033306F"/>
    <w:rsid w:val="003378AD"/>
    <w:rsid w:val="0035116A"/>
    <w:rsid w:val="003528AA"/>
    <w:rsid w:val="00354B50"/>
    <w:rsid w:val="00362514"/>
    <w:rsid w:val="00365742"/>
    <w:rsid w:val="00367634"/>
    <w:rsid w:val="00367A34"/>
    <w:rsid w:val="00370260"/>
    <w:rsid w:val="003708C5"/>
    <w:rsid w:val="0037150E"/>
    <w:rsid w:val="003729E1"/>
    <w:rsid w:val="00380E78"/>
    <w:rsid w:val="003822B7"/>
    <w:rsid w:val="0038230C"/>
    <w:rsid w:val="00385140"/>
    <w:rsid w:val="00385C13"/>
    <w:rsid w:val="00397E53"/>
    <w:rsid w:val="003A1B5C"/>
    <w:rsid w:val="003A3EF6"/>
    <w:rsid w:val="003B255F"/>
    <w:rsid w:val="003B35E1"/>
    <w:rsid w:val="003C1BF5"/>
    <w:rsid w:val="003C4CC8"/>
    <w:rsid w:val="003C5FC8"/>
    <w:rsid w:val="003D16AA"/>
    <w:rsid w:val="003D2B9B"/>
    <w:rsid w:val="003D702B"/>
    <w:rsid w:val="003E18C2"/>
    <w:rsid w:val="003E2A1D"/>
    <w:rsid w:val="004024F4"/>
    <w:rsid w:val="004079C1"/>
    <w:rsid w:val="00413FB1"/>
    <w:rsid w:val="00416C14"/>
    <w:rsid w:val="004220ED"/>
    <w:rsid w:val="00423BD5"/>
    <w:rsid w:val="0042782D"/>
    <w:rsid w:val="00432909"/>
    <w:rsid w:val="0043651E"/>
    <w:rsid w:val="00447CC9"/>
    <w:rsid w:val="00456BF7"/>
    <w:rsid w:val="00460DCC"/>
    <w:rsid w:val="00462D0E"/>
    <w:rsid w:val="00463ADD"/>
    <w:rsid w:val="00473056"/>
    <w:rsid w:val="0047489A"/>
    <w:rsid w:val="00477CDF"/>
    <w:rsid w:val="004A308D"/>
    <w:rsid w:val="004B04D0"/>
    <w:rsid w:val="004B093A"/>
    <w:rsid w:val="004B0CCD"/>
    <w:rsid w:val="004B23B5"/>
    <w:rsid w:val="004C0EE3"/>
    <w:rsid w:val="004C402D"/>
    <w:rsid w:val="004C76B3"/>
    <w:rsid w:val="004D21D5"/>
    <w:rsid w:val="004D32B9"/>
    <w:rsid w:val="004D659C"/>
    <w:rsid w:val="004D7431"/>
    <w:rsid w:val="004E14C8"/>
    <w:rsid w:val="004E6A7C"/>
    <w:rsid w:val="004F516C"/>
    <w:rsid w:val="00500587"/>
    <w:rsid w:val="00501331"/>
    <w:rsid w:val="00515683"/>
    <w:rsid w:val="00520E87"/>
    <w:rsid w:val="00526174"/>
    <w:rsid w:val="00526D74"/>
    <w:rsid w:val="005318C6"/>
    <w:rsid w:val="00537FE8"/>
    <w:rsid w:val="00541B14"/>
    <w:rsid w:val="005439B7"/>
    <w:rsid w:val="00545B56"/>
    <w:rsid w:val="005512AB"/>
    <w:rsid w:val="005534BC"/>
    <w:rsid w:val="0055635E"/>
    <w:rsid w:val="00557169"/>
    <w:rsid w:val="00557D89"/>
    <w:rsid w:val="00560AAA"/>
    <w:rsid w:val="005618BC"/>
    <w:rsid w:val="00562BCA"/>
    <w:rsid w:val="00563108"/>
    <w:rsid w:val="005662DB"/>
    <w:rsid w:val="005671DA"/>
    <w:rsid w:val="00567BA2"/>
    <w:rsid w:val="005709A8"/>
    <w:rsid w:val="005754D2"/>
    <w:rsid w:val="0058148B"/>
    <w:rsid w:val="00584A43"/>
    <w:rsid w:val="005860F6"/>
    <w:rsid w:val="00587E1F"/>
    <w:rsid w:val="00592FBD"/>
    <w:rsid w:val="00596C01"/>
    <w:rsid w:val="005A1629"/>
    <w:rsid w:val="005A4818"/>
    <w:rsid w:val="005A6ADB"/>
    <w:rsid w:val="005B763B"/>
    <w:rsid w:val="005C34E5"/>
    <w:rsid w:val="005C46FD"/>
    <w:rsid w:val="005D5FD6"/>
    <w:rsid w:val="005E0FA5"/>
    <w:rsid w:val="005E17B0"/>
    <w:rsid w:val="005E24DD"/>
    <w:rsid w:val="005E4279"/>
    <w:rsid w:val="005F2D03"/>
    <w:rsid w:val="005F454B"/>
    <w:rsid w:val="005F702D"/>
    <w:rsid w:val="00622416"/>
    <w:rsid w:val="00623230"/>
    <w:rsid w:val="00633568"/>
    <w:rsid w:val="00635179"/>
    <w:rsid w:val="0063684C"/>
    <w:rsid w:val="00645F5F"/>
    <w:rsid w:val="0065001D"/>
    <w:rsid w:val="00660FB4"/>
    <w:rsid w:val="00664392"/>
    <w:rsid w:val="006646CA"/>
    <w:rsid w:val="00664C20"/>
    <w:rsid w:val="00671F5D"/>
    <w:rsid w:val="00673247"/>
    <w:rsid w:val="006734EC"/>
    <w:rsid w:val="00676DE3"/>
    <w:rsid w:val="00682192"/>
    <w:rsid w:val="006825CE"/>
    <w:rsid w:val="006863C1"/>
    <w:rsid w:val="00690587"/>
    <w:rsid w:val="00694507"/>
    <w:rsid w:val="006974F2"/>
    <w:rsid w:val="006A23E7"/>
    <w:rsid w:val="006A5724"/>
    <w:rsid w:val="006A6D6C"/>
    <w:rsid w:val="006B336B"/>
    <w:rsid w:val="006B57AC"/>
    <w:rsid w:val="006C0392"/>
    <w:rsid w:val="006D0011"/>
    <w:rsid w:val="006D17AC"/>
    <w:rsid w:val="006D2788"/>
    <w:rsid w:val="006D4792"/>
    <w:rsid w:val="006D4DBC"/>
    <w:rsid w:val="006D5009"/>
    <w:rsid w:val="006D7712"/>
    <w:rsid w:val="006E14BA"/>
    <w:rsid w:val="006E21B9"/>
    <w:rsid w:val="006E2A5E"/>
    <w:rsid w:val="006E584C"/>
    <w:rsid w:val="006E6113"/>
    <w:rsid w:val="006E6C76"/>
    <w:rsid w:val="006F3B70"/>
    <w:rsid w:val="006F3C29"/>
    <w:rsid w:val="00703ABD"/>
    <w:rsid w:val="007040F7"/>
    <w:rsid w:val="007042B2"/>
    <w:rsid w:val="007141F3"/>
    <w:rsid w:val="00720E0B"/>
    <w:rsid w:val="00722648"/>
    <w:rsid w:val="0072383F"/>
    <w:rsid w:val="007264B8"/>
    <w:rsid w:val="00732F7D"/>
    <w:rsid w:val="00736429"/>
    <w:rsid w:val="00743692"/>
    <w:rsid w:val="007447B5"/>
    <w:rsid w:val="00744DCE"/>
    <w:rsid w:val="0074552E"/>
    <w:rsid w:val="00745EC7"/>
    <w:rsid w:val="00747D14"/>
    <w:rsid w:val="007524F1"/>
    <w:rsid w:val="00752DE5"/>
    <w:rsid w:val="00753F13"/>
    <w:rsid w:val="007547B3"/>
    <w:rsid w:val="00755E1D"/>
    <w:rsid w:val="007565A3"/>
    <w:rsid w:val="00756EEA"/>
    <w:rsid w:val="0077481B"/>
    <w:rsid w:val="0077502F"/>
    <w:rsid w:val="007761CD"/>
    <w:rsid w:val="00776AEA"/>
    <w:rsid w:val="00782203"/>
    <w:rsid w:val="0078409D"/>
    <w:rsid w:val="007840AC"/>
    <w:rsid w:val="00784697"/>
    <w:rsid w:val="00784BD6"/>
    <w:rsid w:val="00790037"/>
    <w:rsid w:val="00792231"/>
    <w:rsid w:val="007938FD"/>
    <w:rsid w:val="007965CF"/>
    <w:rsid w:val="007B197B"/>
    <w:rsid w:val="007B55F9"/>
    <w:rsid w:val="007C05A7"/>
    <w:rsid w:val="007C08C1"/>
    <w:rsid w:val="007C3C84"/>
    <w:rsid w:val="007C5082"/>
    <w:rsid w:val="007E3D61"/>
    <w:rsid w:val="007E41B7"/>
    <w:rsid w:val="007E6F4F"/>
    <w:rsid w:val="007F2BDE"/>
    <w:rsid w:val="007F4229"/>
    <w:rsid w:val="008008E8"/>
    <w:rsid w:val="00801A33"/>
    <w:rsid w:val="008064B0"/>
    <w:rsid w:val="00810923"/>
    <w:rsid w:val="00811362"/>
    <w:rsid w:val="00820884"/>
    <w:rsid w:val="0082643C"/>
    <w:rsid w:val="00830A0C"/>
    <w:rsid w:val="00834EB2"/>
    <w:rsid w:val="00835223"/>
    <w:rsid w:val="00837EEA"/>
    <w:rsid w:val="008418C8"/>
    <w:rsid w:val="00844A2B"/>
    <w:rsid w:val="0085088C"/>
    <w:rsid w:val="00856711"/>
    <w:rsid w:val="0086314E"/>
    <w:rsid w:val="0087246D"/>
    <w:rsid w:val="00882322"/>
    <w:rsid w:val="00882F38"/>
    <w:rsid w:val="00896AC6"/>
    <w:rsid w:val="008A2FA2"/>
    <w:rsid w:val="008A48FC"/>
    <w:rsid w:val="008A5C52"/>
    <w:rsid w:val="008A5CB7"/>
    <w:rsid w:val="008B378D"/>
    <w:rsid w:val="008B41F2"/>
    <w:rsid w:val="008C662C"/>
    <w:rsid w:val="008C78AA"/>
    <w:rsid w:val="008D4C9B"/>
    <w:rsid w:val="008D65BD"/>
    <w:rsid w:val="008D7E70"/>
    <w:rsid w:val="008E1FE4"/>
    <w:rsid w:val="008E4AEF"/>
    <w:rsid w:val="0090005E"/>
    <w:rsid w:val="009144C0"/>
    <w:rsid w:val="00926745"/>
    <w:rsid w:val="00944C35"/>
    <w:rsid w:val="00947781"/>
    <w:rsid w:val="0094797D"/>
    <w:rsid w:val="00956FAF"/>
    <w:rsid w:val="00957A58"/>
    <w:rsid w:val="009619CA"/>
    <w:rsid w:val="009628B8"/>
    <w:rsid w:val="0096566C"/>
    <w:rsid w:val="00974C5B"/>
    <w:rsid w:val="00975EB7"/>
    <w:rsid w:val="0098296F"/>
    <w:rsid w:val="0099676C"/>
    <w:rsid w:val="009A00DC"/>
    <w:rsid w:val="009A5FC2"/>
    <w:rsid w:val="009C1E10"/>
    <w:rsid w:val="009C3E7A"/>
    <w:rsid w:val="009C7049"/>
    <w:rsid w:val="009D2513"/>
    <w:rsid w:val="009D2B00"/>
    <w:rsid w:val="009D315C"/>
    <w:rsid w:val="009E13AB"/>
    <w:rsid w:val="009E3546"/>
    <w:rsid w:val="00A024C2"/>
    <w:rsid w:val="00A031E8"/>
    <w:rsid w:val="00A06943"/>
    <w:rsid w:val="00A0704F"/>
    <w:rsid w:val="00A11EDF"/>
    <w:rsid w:val="00A120EB"/>
    <w:rsid w:val="00A16572"/>
    <w:rsid w:val="00A16E87"/>
    <w:rsid w:val="00A16FC9"/>
    <w:rsid w:val="00A20C54"/>
    <w:rsid w:val="00A27BB0"/>
    <w:rsid w:val="00A366DD"/>
    <w:rsid w:val="00A4037C"/>
    <w:rsid w:val="00A42FA3"/>
    <w:rsid w:val="00A43AF0"/>
    <w:rsid w:val="00A43E7D"/>
    <w:rsid w:val="00A44F6F"/>
    <w:rsid w:val="00A46308"/>
    <w:rsid w:val="00A56651"/>
    <w:rsid w:val="00A6049D"/>
    <w:rsid w:val="00A66526"/>
    <w:rsid w:val="00A67E14"/>
    <w:rsid w:val="00A7096F"/>
    <w:rsid w:val="00A71C4F"/>
    <w:rsid w:val="00A7727D"/>
    <w:rsid w:val="00A8191A"/>
    <w:rsid w:val="00A86E50"/>
    <w:rsid w:val="00AB44BD"/>
    <w:rsid w:val="00AB4D85"/>
    <w:rsid w:val="00AB5335"/>
    <w:rsid w:val="00AB7A3C"/>
    <w:rsid w:val="00AC080B"/>
    <w:rsid w:val="00AC246F"/>
    <w:rsid w:val="00AD03CA"/>
    <w:rsid w:val="00AD15E6"/>
    <w:rsid w:val="00AD249C"/>
    <w:rsid w:val="00AD3D03"/>
    <w:rsid w:val="00AD741C"/>
    <w:rsid w:val="00AE203C"/>
    <w:rsid w:val="00AE6AED"/>
    <w:rsid w:val="00AF1AEA"/>
    <w:rsid w:val="00AF5922"/>
    <w:rsid w:val="00AF6F9F"/>
    <w:rsid w:val="00B06815"/>
    <w:rsid w:val="00B1114C"/>
    <w:rsid w:val="00B12DC0"/>
    <w:rsid w:val="00B2230A"/>
    <w:rsid w:val="00B22EAA"/>
    <w:rsid w:val="00B2543C"/>
    <w:rsid w:val="00B3027B"/>
    <w:rsid w:val="00B30AD7"/>
    <w:rsid w:val="00B52D04"/>
    <w:rsid w:val="00B53F0B"/>
    <w:rsid w:val="00B57126"/>
    <w:rsid w:val="00B572D6"/>
    <w:rsid w:val="00B66A01"/>
    <w:rsid w:val="00B66D99"/>
    <w:rsid w:val="00B70529"/>
    <w:rsid w:val="00B800F5"/>
    <w:rsid w:val="00B8493C"/>
    <w:rsid w:val="00B869DA"/>
    <w:rsid w:val="00B91C12"/>
    <w:rsid w:val="00B95562"/>
    <w:rsid w:val="00BA20F0"/>
    <w:rsid w:val="00BA357C"/>
    <w:rsid w:val="00BA46B1"/>
    <w:rsid w:val="00BB59B7"/>
    <w:rsid w:val="00BB7DFE"/>
    <w:rsid w:val="00BC5FB8"/>
    <w:rsid w:val="00BC6237"/>
    <w:rsid w:val="00BC73FD"/>
    <w:rsid w:val="00BD1222"/>
    <w:rsid w:val="00BD162B"/>
    <w:rsid w:val="00BD5AD0"/>
    <w:rsid w:val="00BD6D56"/>
    <w:rsid w:val="00BE1269"/>
    <w:rsid w:val="00BE58AD"/>
    <w:rsid w:val="00BE61F0"/>
    <w:rsid w:val="00BF173B"/>
    <w:rsid w:val="00BF7E60"/>
    <w:rsid w:val="00C12E92"/>
    <w:rsid w:val="00C1461F"/>
    <w:rsid w:val="00C2134D"/>
    <w:rsid w:val="00C23A3A"/>
    <w:rsid w:val="00C31548"/>
    <w:rsid w:val="00C3426C"/>
    <w:rsid w:val="00C36CF9"/>
    <w:rsid w:val="00C444D8"/>
    <w:rsid w:val="00C52129"/>
    <w:rsid w:val="00C706C2"/>
    <w:rsid w:val="00C70F1F"/>
    <w:rsid w:val="00C71B32"/>
    <w:rsid w:val="00C7385B"/>
    <w:rsid w:val="00C74CEE"/>
    <w:rsid w:val="00C813F8"/>
    <w:rsid w:val="00C87944"/>
    <w:rsid w:val="00C879B5"/>
    <w:rsid w:val="00C90160"/>
    <w:rsid w:val="00C97AAC"/>
    <w:rsid w:val="00CA624E"/>
    <w:rsid w:val="00CA6BC7"/>
    <w:rsid w:val="00CB4182"/>
    <w:rsid w:val="00CB42E3"/>
    <w:rsid w:val="00CB5640"/>
    <w:rsid w:val="00CB5D32"/>
    <w:rsid w:val="00CC2BC6"/>
    <w:rsid w:val="00CC2DAD"/>
    <w:rsid w:val="00CD20D9"/>
    <w:rsid w:val="00CE2BA0"/>
    <w:rsid w:val="00CF0215"/>
    <w:rsid w:val="00CF1C52"/>
    <w:rsid w:val="00CF2AE2"/>
    <w:rsid w:val="00CF7011"/>
    <w:rsid w:val="00CF7E8A"/>
    <w:rsid w:val="00D03054"/>
    <w:rsid w:val="00D0594B"/>
    <w:rsid w:val="00D13B90"/>
    <w:rsid w:val="00D2735B"/>
    <w:rsid w:val="00D40138"/>
    <w:rsid w:val="00D4097D"/>
    <w:rsid w:val="00D41522"/>
    <w:rsid w:val="00D4484C"/>
    <w:rsid w:val="00D460D2"/>
    <w:rsid w:val="00D46E39"/>
    <w:rsid w:val="00D517D8"/>
    <w:rsid w:val="00D63674"/>
    <w:rsid w:val="00D65203"/>
    <w:rsid w:val="00D70633"/>
    <w:rsid w:val="00D72FCD"/>
    <w:rsid w:val="00D80AAE"/>
    <w:rsid w:val="00D8550B"/>
    <w:rsid w:val="00D9155D"/>
    <w:rsid w:val="00D94555"/>
    <w:rsid w:val="00D9577A"/>
    <w:rsid w:val="00D95C35"/>
    <w:rsid w:val="00D96807"/>
    <w:rsid w:val="00D973BB"/>
    <w:rsid w:val="00DA6134"/>
    <w:rsid w:val="00DA6E81"/>
    <w:rsid w:val="00DB4CD2"/>
    <w:rsid w:val="00DB7CEC"/>
    <w:rsid w:val="00DC5DEA"/>
    <w:rsid w:val="00DD368E"/>
    <w:rsid w:val="00DD5CC7"/>
    <w:rsid w:val="00DE2908"/>
    <w:rsid w:val="00DE45B3"/>
    <w:rsid w:val="00E00B12"/>
    <w:rsid w:val="00E013D9"/>
    <w:rsid w:val="00E0326A"/>
    <w:rsid w:val="00E06FD9"/>
    <w:rsid w:val="00E11F6C"/>
    <w:rsid w:val="00E14A04"/>
    <w:rsid w:val="00E15DFA"/>
    <w:rsid w:val="00E428EE"/>
    <w:rsid w:val="00E42A84"/>
    <w:rsid w:val="00E42FB8"/>
    <w:rsid w:val="00E45DC2"/>
    <w:rsid w:val="00E45E3A"/>
    <w:rsid w:val="00E468E3"/>
    <w:rsid w:val="00E47D2E"/>
    <w:rsid w:val="00E542A7"/>
    <w:rsid w:val="00E559F4"/>
    <w:rsid w:val="00E56162"/>
    <w:rsid w:val="00E575C3"/>
    <w:rsid w:val="00E62D0C"/>
    <w:rsid w:val="00E6425F"/>
    <w:rsid w:val="00E6783C"/>
    <w:rsid w:val="00E711B1"/>
    <w:rsid w:val="00E71883"/>
    <w:rsid w:val="00E73167"/>
    <w:rsid w:val="00E75B73"/>
    <w:rsid w:val="00E75D66"/>
    <w:rsid w:val="00E76456"/>
    <w:rsid w:val="00E91978"/>
    <w:rsid w:val="00EA1839"/>
    <w:rsid w:val="00EA212F"/>
    <w:rsid w:val="00EA6996"/>
    <w:rsid w:val="00EB04EC"/>
    <w:rsid w:val="00EB1F44"/>
    <w:rsid w:val="00EB4575"/>
    <w:rsid w:val="00EB738E"/>
    <w:rsid w:val="00ED39C3"/>
    <w:rsid w:val="00EE4BE7"/>
    <w:rsid w:val="00EE751A"/>
    <w:rsid w:val="00EF56AF"/>
    <w:rsid w:val="00F04E19"/>
    <w:rsid w:val="00F130FB"/>
    <w:rsid w:val="00F135A1"/>
    <w:rsid w:val="00F15140"/>
    <w:rsid w:val="00F20A64"/>
    <w:rsid w:val="00F22A64"/>
    <w:rsid w:val="00F22B73"/>
    <w:rsid w:val="00F241C5"/>
    <w:rsid w:val="00F2484A"/>
    <w:rsid w:val="00F55BCC"/>
    <w:rsid w:val="00F77F6A"/>
    <w:rsid w:val="00F80657"/>
    <w:rsid w:val="00F81BB5"/>
    <w:rsid w:val="00F82184"/>
    <w:rsid w:val="00F826A8"/>
    <w:rsid w:val="00F832DC"/>
    <w:rsid w:val="00F951CF"/>
    <w:rsid w:val="00F97050"/>
    <w:rsid w:val="00FA339F"/>
    <w:rsid w:val="00FA5ED4"/>
    <w:rsid w:val="00FB44E0"/>
    <w:rsid w:val="00FB7E07"/>
    <w:rsid w:val="00FC2A39"/>
    <w:rsid w:val="00FC56CB"/>
    <w:rsid w:val="00FC5C39"/>
    <w:rsid w:val="00FE17A3"/>
    <w:rsid w:val="00FE252D"/>
    <w:rsid w:val="00FE36F9"/>
    <w:rsid w:val="00FE3CBF"/>
    <w:rsid w:val="00FE6308"/>
    <w:rsid w:val="00FF1A92"/>
    <w:rsid w:val="00FF27C6"/>
    <w:rsid w:val="00FF630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95330C"/>
  <w15:docId w15:val="{BFDF0D33-DCE9-410C-B84C-46A02390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lang w:val="en-GB"/>
    </w:rPr>
  </w:style>
  <w:style w:type="paragraph" w:styleId="berschrift1">
    <w:name w:val="heading 1"/>
    <w:basedOn w:val="Standard"/>
    <w:link w:val="berschrift1Zchn"/>
    <w:uiPriority w:val="9"/>
    <w:qFormat/>
    <w:rsid w:val="00C879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unhideWhenUsed/>
    <w:qFormat/>
    <w:rsid w:val="00C87944"/>
    <w:pPr>
      <w:keepNext/>
      <w:keepLines/>
      <w:spacing w:before="200" w:after="0"/>
      <w:outlineLvl w:val="1"/>
    </w:pPr>
    <w:rPr>
      <w:rFonts w:asciiTheme="majorHAnsi" w:eastAsiaTheme="majorEastAsia" w:hAnsiTheme="majorHAnsi" w:cstheme="majorBidi"/>
      <w:b/>
      <w:bCs/>
      <w:color w:val="009640" w:themeColor="accent1"/>
      <w:sz w:val="26"/>
      <w:szCs w:val="26"/>
    </w:rPr>
  </w:style>
  <w:style w:type="paragraph" w:styleId="berschrift3">
    <w:name w:val="heading 3"/>
    <w:basedOn w:val="Standard"/>
    <w:next w:val="Standard"/>
    <w:link w:val="berschrift3Zchn"/>
    <w:uiPriority w:val="9"/>
    <w:unhideWhenUsed/>
    <w:qFormat/>
    <w:rsid w:val="00C87944"/>
    <w:pPr>
      <w:keepNext/>
      <w:keepLines/>
      <w:spacing w:before="200" w:after="0"/>
      <w:outlineLvl w:val="2"/>
    </w:pPr>
    <w:rPr>
      <w:rFonts w:asciiTheme="majorHAnsi" w:eastAsiaTheme="majorEastAsia" w:hAnsiTheme="majorHAnsi" w:cstheme="majorBidi"/>
      <w:b/>
      <w:bCs/>
      <w:color w:val="009640"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3E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43E7D"/>
  </w:style>
  <w:style w:type="paragraph" w:styleId="Fuzeile">
    <w:name w:val="footer"/>
    <w:basedOn w:val="Standard"/>
    <w:link w:val="FuzeileZchn"/>
    <w:uiPriority w:val="99"/>
    <w:unhideWhenUsed/>
    <w:rsid w:val="00A43E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43E7D"/>
  </w:style>
  <w:style w:type="paragraph" w:styleId="Sprechblasentext">
    <w:name w:val="Balloon Text"/>
    <w:basedOn w:val="Standard"/>
    <w:link w:val="SprechblasentextZchn"/>
    <w:uiPriority w:val="99"/>
    <w:semiHidden/>
    <w:unhideWhenUsed/>
    <w:rsid w:val="00A43E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E7D"/>
    <w:rPr>
      <w:rFonts w:ascii="Tahoma" w:hAnsi="Tahoma" w:cs="Tahoma"/>
      <w:sz w:val="16"/>
      <w:szCs w:val="16"/>
    </w:rPr>
  </w:style>
  <w:style w:type="paragraph" w:customStyle="1" w:styleId="FRESSNAPFTitel">
    <w:name w:val="FRESSNAPF: Titel"/>
    <w:basedOn w:val="Standard"/>
    <w:link w:val="FRESSNAPFTitelZchn"/>
    <w:qFormat/>
    <w:rsid w:val="00113F17"/>
    <w:rPr>
      <w:rFonts w:cstheme="minorHAnsi"/>
      <w:b/>
      <w:sz w:val="40"/>
      <w:szCs w:val="40"/>
    </w:rPr>
  </w:style>
  <w:style w:type="paragraph" w:customStyle="1" w:styleId="FRESSNAPFberschrift">
    <w:name w:val="FRESSNAPF: Überschrift"/>
    <w:basedOn w:val="FRESSNAPFTitel"/>
    <w:link w:val="FRESSNAPFberschriftZchn"/>
    <w:qFormat/>
    <w:rsid w:val="006A6D6C"/>
    <w:rPr>
      <w:color w:val="009640" w:themeColor="accent1"/>
      <w:sz w:val="18"/>
      <w:szCs w:val="18"/>
    </w:rPr>
  </w:style>
  <w:style w:type="character" w:customStyle="1" w:styleId="FRESSNAPFTitelZchn">
    <w:name w:val="FRESSNAPF: Titel Zchn"/>
    <w:basedOn w:val="Absatz-Standardschriftart"/>
    <w:link w:val="FRESSNAPFTitel"/>
    <w:rsid w:val="00113F17"/>
    <w:rPr>
      <w:rFonts w:cstheme="minorHAnsi"/>
      <w:b/>
      <w:sz w:val="40"/>
      <w:szCs w:val="40"/>
    </w:rPr>
  </w:style>
  <w:style w:type="paragraph" w:customStyle="1" w:styleId="FRESSNAPFText">
    <w:name w:val="FRESSNAPF: Text"/>
    <w:basedOn w:val="FRESSNAPFberschrift"/>
    <w:link w:val="FRESSNAPFTextZchn"/>
    <w:qFormat/>
    <w:rsid w:val="00113F17"/>
    <w:rPr>
      <w:b w:val="0"/>
      <w:color w:val="auto"/>
    </w:rPr>
  </w:style>
  <w:style w:type="character" w:customStyle="1" w:styleId="FRESSNAPFberschriftZchn">
    <w:name w:val="FRESSNAPF: Überschrift Zchn"/>
    <w:basedOn w:val="FRESSNAPFTitelZchn"/>
    <w:link w:val="FRESSNAPFberschrift"/>
    <w:rsid w:val="006A6D6C"/>
    <w:rPr>
      <w:rFonts w:cstheme="minorHAnsi"/>
      <w:b/>
      <w:color w:val="009640" w:themeColor="accent1"/>
      <w:sz w:val="18"/>
      <w:szCs w:val="18"/>
    </w:rPr>
  </w:style>
  <w:style w:type="character" w:customStyle="1" w:styleId="FRESSNAPFTextZchn">
    <w:name w:val="FRESSNAPF: Text Zchn"/>
    <w:basedOn w:val="FRESSNAPFberschriftZchn"/>
    <w:link w:val="FRESSNAPFText"/>
    <w:rsid w:val="00113F17"/>
    <w:rPr>
      <w:rFonts w:cstheme="minorHAnsi"/>
      <w:b w:val="0"/>
      <w:color w:val="009640" w:themeColor="accent1"/>
      <w:sz w:val="18"/>
      <w:szCs w:val="18"/>
    </w:rPr>
  </w:style>
  <w:style w:type="character" w:customStyle="1" w:styleId="berschrift1Zchn">
    <w:name w:val="Überschrift 1 Zchn"/>
    <w:basedOn w:val="Absatz-Standardschriftart"/>
    <w:link w:val="berschrift1"/>
    <w:uiPriority w:val="9"/>
    <w:rsid w:val="00C87944"/>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C87944"/>
    <w:rPr>
      <w:rFonts w:asciiTheme="majorHAnsi" w:eastAsiaTheme="majorEastAsia" w:hAnsiTheme="majorHAnsi" w:cstheme="majorBidi"/>
      <w:b/>
      <w:bCs/>
      <w:color w:val="009640" w:themeColor="accent1"/>
      <w:sz w:val="26"/>
      <w:szCs w:val="26"/>
    </w:rPr>
  </w:style>
  <w:style w:type="character" w:customStyle="1" w:styleId="berschrift3Zchn">
    <w:name w:val="Überschrift 3 Zchn"/>
    <w:basedOn w:val="Absatz-Standardschriftart"/>
    <w:link w:val="berschrift3"/>
    <w:uiPriority w:val="9"/>
    <w:rsid w:val="00C87944"/>
    <w:rPr>
      <w:rFonts w:asciiTheme="majorHAnsi" w:eastAsiaTheme="majorEastAsia" w:hAnsiTheme="majorHAnsi" w:cstheme="majorBidi"/>
      <w:b/>
      <w:bCs/>
      <w:color w:val="009640" w:themeColor="accent1"/>
    </w:rPr>
  </w:style>
  <w:style w:type="table" w:styleId="Tabellenraster">
    <w:name w:val="Table Grid"/>
    <w:basedOn w:val="NormaleTabelle"/>
    <w:uiPriority w:val="59"/>
    <w:rsid w:val="00C87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7944"/>
    <w:pPr>
      <w:ind w:left="720"/>
      <w:contextualSpacing/>
    </w:pPr>
  </w:style>
  <w:style w:type="character" w:styleId="Hyperlink">
    <w:name w:val="Hyperlink"/>
    <w:basedOn w:val="Absatz-Standardschriftart"/>
    <w:uiPriority w:val="99"/>
    <w:unhideWhenUsed/>
    <w:rsid w:val="000B1250"/>
    <w:rPr>
      <w:rFonts w:ascii="Arial" w:hAnsi="Arial"/>
      <w:color w:val="0070C0"/>
      <w:sz w:val="20"/>
      <w:u w:val="single"/>
    </w:rPr>
  </w:style>
  <w:style w:type="paragraph" w:styleId="Verzeichnis1">
    <w:name w:val="toc 1"/>
    <w:basedOn w:val="Standard"/>
    <w:next w:val="Standard"/>
    <w:autoRedefine/>
    <w:uiPriority w:val="39"/>
    <w:unhideWhenUsed/>
    <w:rsid w:val="00A366DD"/>
    <w:pPr>
      <w:tabs>
        <w:tab w:val="right" w:pos="9781"/>
      </w:tabs>
      <w:spacing w:after="0"/>
    </w:pPr>
    <w:rPr>
      <w:rFonts w:ascii="Arial" w:eastAsia="Times New Roman" w:hAnsi="Arial" w:cs="Arial"/>
      <w:b/>
      <w:bCs/>
      <w:noProof/>
      <w:kern w:val="36"/>
      <w:sz w:val="20"/>
      <w:lang w:eastAsia="de-DE"/>
    </w:rPr>
  </w:style>
  <w:style w:type="paragraph" w:styleId="Verzeichnis2">
    <w:name w:val="toc 2"/>
    <w:basedOn w:val="Standard"/>
    <w:next w:val="Standard"/>
    <w:autoRedefine/>
    <w:uiPriority w:val="39"/>
    <w:unhideWhenUsed/>
    <w:rsid w:val="009E3546"/>
    <w:pPr>
      <w:tabs>
        <w:tab w:val="right" w:leader="dot" w:pos="9772"/>
      </w:tabs>
      <w:spacing w:after="100"/>
      <w:ind w:left="220"/>
    </w:pPr>
    <w:rPr>
      <w:rFonts w:ascii="Arial" w:eastAsia="Times New Roman" w:hAnsi="Arial" w:cs="Arial"/>
      <w:noProof/>
      <w:sz w:val="20"/>
      <w:bdr w:val="none" w:sz="0" w:space="0" w:color="auto" w:frame="1"/>
      <w:lang w:eastAsia="de-DE"/>
    </w:rPr>
  </w:style>
  <w:style w:type="paragraph" w:styleId="Verzeichnis3">
    <w:name w:val="toc 3"/>
    <w:basedOn w:val="Standard"/>
    <w:next w:val="Standard"/>
    <w:autoRedefine/>
    <w:uiPriority w:val="39"/>
    <w:unhideWhenUsed/>
    <w:rsid w:val="002A7EAC"/>
    <w:pPr>
      <w:tabs>
        <w:tab w:val="left" w:pos="1100"/>
        <w:tab w:val="right" w:leader="dot" w:pos="9781"/>
      </w:tabs>
      <w:spacing w:after="100"/>
      <w:ind w:left="440"/>
    </w:pPr>
    <w:rPr>
      <w:rFonts w:ascii="Arial" w:eastAsia="Times New Roman" w:hAnsi="Arial" w:cs="Arial"/>
      <w:noProof/>
      <w:sz w:val="20"/>
      <w:lang w:eastAsia="de-DE"/>
    </w:rPr>
  </w:style>
  <w:style w:type="paragraph" w:customStyle="1" w:styleId="Standard1">
    <w:name w:val="Standard 1"/>
    <w:aliases w:val="5"/>
    <w:basedOn w:val="Standard"/>
    <w:rsid w:val="00C87944"/>
    <w:pPr>
      <w:tabs>
        <w:tab w:val="left" w:pos="567"/>
        <w:tab w:val="left" w:pos="1134"/>
        <w:tab w:val="left" w:pos="1701"/>
      </w:tabs>
      <w:spacing w:after="0" w:line="360" w:lineRule="auto"/>
    </w:pPr>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0B1250"/>
    <w:rPr>
      <w:color w:val="FFFFFF" w:themeColor="followedHyperlink"/>
      <w:u w:val="single"/>
    </w:rPr>
  </w:style>
  <w:style w:type="character" w:styleId="Kommentarzeichen">
    <w:name w:val="annotation reference"/>
    <w:basedOn w:val="Absatz-Standardschriftart"/>
    <w:uiPriority w:val="99"/>
    <w:semiHidden/>
    <w:unhideWhenUsed/>
    <w:rsid w:val="00B66D99"/>
    <w:rPr>
      <w:sz w:val="16"/>
      <w:szCs w:val="16"/>
    </w:rPr>
  </w:style>
  <w:style w:type="paragraph" w:styleId="Kommentartext">
    <w:name w:val="annotation text"/>
    <w:basedOn w:val="Standard"/>
    <w:link w:val="KommentartextZchn"/>
    <w:uiPriority w:val="99"/>
    <w:unhideWhenUsed/>
    <w:rsid w:val="00B66D99"/>
    <w:pPr>
      <w:spacing w:line="240" w:lineRule="auto"/>
    </w:pPr>
    <w:rPr>
      <w:sz w:val="20"/>
      <w:szCs w:val="20"/>
    </w:rPr>
  </w:style>
  <w:style w:type="character" w:customStyle="1" w:styleId="KommentartextZchn">
    <w:name w:val="Kommentartext Zchn"/>
    <w:basedOn w:val="Absatz-Standardschriftart"/>
    <w:link w:val="Kommentartext"/>
    <w:uiPriority w:val="99"/>
    <w:rsid w:val="00B66D99"/>
    <w:rPr>
      <w:sz w:val="20"/>
      <w:szCs w:val="20"/>
    </w:rPr>
  </w:style>
  <w:style w:type="paragraph" w:styleId="Kommentarthema">
    <w:name w:val="annotation subject"/>
    <w:basedOn w:val="Kommentartext"/>
    <w:next w:val="Kommentartext"/>
    <w:link w:val="KommentarthemaZchn"/>
    <w:uiPriority w:val="99"/>
    <w:semiHidden/>
    <w:unhideWhenUsed/>
    <w:rsid w:val="00B66D99"/>
    <w:rPr>
      <w:b/>
      <w:bCs/>
    </w:rPr>
  </w:style>
  <w:style w:type="character" w:customStyle="1" w:styleId="KommentarthemaZchn">
    <w:name w:val="Kommentarthema Zchn"/>
    <w:basedOn w:val="KommentartextZchn"/>
    <w:link w:val="Kommentarthema"/>
    <w:uiPriority w:val="99"/>
    <w:semiHidden/>
    <w:rsid w:val="00B66D99"/>
    <w:rPr>
      <w:b/>
      <w:bCs/>
      <w:sz w:val="20"/>
      <w:szCs w:val="20"/>
    </w:rPr>
  </w:style>
  <w:style w:type="paragraph" w:styleId="berarbeitung">
    <w:name w:val="Revision"/>
    <w:hidden/>
    <w:uiPriority w:val="99"/>
    <w:semiHidden/>
    <w:rsid w:val="00753F13"/>
    <w:pPr>
      <w:spacing w:after="0" w:line="240" w:lineRule="auto"/>
    </w:pPr>
  </w:style>
  <w:style w:type="character" w:customStyle="1" w:styleId="NichtaufgelsteErwhnung1">
    <w:name w:val="Nicht aufgelöste Erwähnung1"/>
    <w:basedOn w:val="Absatz-Standardschriftart"/>
    <w:uiPriority w:val="99"/>
    <w:semiHidden/>
    <w:unhideWhenUsed/>
    <w:rsid w:val="00D9577A"/>
    <w:rPr>
      <w:color w:val="605E5C"/>
      <w:shd w:val="clear" w:color="auto" w:fill="E1DFDD"/>
    </w:rPr>
  </w:style>
  <w:style w:type="character" w:customStyle="1" w:styleId="Onopgelostemelding1">
    <w:name w:val="Onopgeloste melding1"/>
    <w:basedOn w:val="Absatz-Standardschriftart"/>
    <w:uiPriority w:val="99"/>
    <w:semiHidden/>
    <w:unhideWhenUsed/>
    <w:rsid w:val="00F97050"/>
    <w:rPr>
      <w:color w:val="605E5C"/>
      <w:shd w:val="clear" w:color="auto" w:fill="E1DFDD"/>
    </w:rPr>
  </w:style>
  <w:style w:type="paragraph" w:styleId="HTMLVorformatiert">
    <w:name w:val="HTML Preformatted"/>
    <w:basedOn w:val="Standard"/>
    <w:link w:val="HTMLVorformatiertZchn"/>
    <w:uiPriority w:val="99"/>
    <w:semiHidden/>
    <w:unhideWhenUsed/>
    <w:rsid w:val="00284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BE"/>
    </w:rPr>
  </w:style>
  <w:style w:type="character" w:customStyle="1" w:styleId="HTMLVorformatiertZchn">
    <w:name w:val="HTML Vorformatiert Zchn"/>
    <w:basedOn w:val="Absatz-Standardschriftart"/>
    <w:link w:val="HTMLVorformatiert"/>
    <w:uiPriority w:val="99"/>
    <w:semiHidden/>
    <w:rsid w:val="002843F9"/>
    <w:rPr>
      <w:rFonts w:ascii="Courier New" w:eastAsia="Times New Roman" w:hAnsi="Courier New" w:cs="Courier New"/>
      <w:sz w:val="20"/>
      <w:szCs w:val="20"/>
      <w:lang w:val="fr-FR" w:eastAsia="nl-BE"/>
    </w:rPr>
  </w:style>
  <w:style w:type="character" w:customStyle="1" w:styleId="NichtaufgelsteErwhnung2">
    <w:name w:val="Nicht aufgelöste Erwähnung2"/>
    <w:basedOn w:val="Absatz-Standardschriftart"/>
    <w:uiPriority w:val="99"/>
    <w:semiHidden/>
    <w:unhideWhenUsed/>
    <w:rsid w:val="00A71C4F"/>
    <w:rPr>
      <w:color w:val="605E5C"/>
      <w:shd w:val="clear" w:color="auto" w:fill="E1DFDD"/>
    </w:rPr>
  </w:style>
  <w:style w:type="character" w:styleId="NichtaufgelsteErwhnung">
    <w:name w:val="Unresolved Mention"/>
    <w:basedOn w:val="Absatz-Standardschriftart"/>
    <w:uiPriority w:val="99"/>
    <w:semiHidden/>
    <w:unhideWhenUsed/>
    <w:rsid w:val="002437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84993">
      <w:bodyDiv w:val="1"/>
      <w:marLeft w:val="0"/>
      <w:marRight w:val="0"/>
      <w:marTop w:val="0"/>
      <w:marBottom w:val="0"/>
      <w:divBdr>
        <w:top w:val="none" w:sz="0" w:space="0" w:color="auto"/>
        <w:left w:val="none" w:sz="0" w:space="0" w:color="auto"/>
        <w:bottom w:val="none" w:sz="0" w:space="0" w:color="auto"/>
        <w:right w:val="none" w:sz="0" w:space="0" w:color="auto"/>
      </w:divBdr>
      <w:divsChild>
        <w:div w:id="213809579">
          <w:marLeft w:val="0"/>
          <w:marRight w:val="0"/>
          <w:marTop w:val="0"/>
          <w:marBottom w:val="0"/>
          <w:divBdr>
            <w:top w:val="none" w:sz="0" w:space="0" w:color="auto"/>
            <w:left w:val="none" w:sz="0" w:space="0" w:color="auto"/>
            <w:bottom w:val="none" w:sz="0" w:space="0" w:color="auto"/>
            <w:right w:val="none" w:sz="0" w:space="0" w:color="auto"/>
          </w:divBdr>
        </w:div>
        <w:div w:id="1245381949">
          <w:marLeft w:val="0"/>
          <w:marRight w:val="0"/>
          <w:marTop w:val="0"/>
          <w:marBottom w:val="0"/>
          <w:divBdr>
            <w:top w:val="none" w:sz="0" w:space="0" w:color="auto"/>
            <w:left w:val="none" w:sz="0" w:space="0" w:color="auto"/>
            <w:bottom w:val="none" w:sz="0" w:space="0" w:color="auto"/>
            <w:right w:val="none" w:sz="0" w:space="0" w:color="auto"/>
          </w:divBdr>
        </w:div>
        <w:div w:id="1972126616">
          <w:marLeft w:val="0"/>
          <w:marRight w:val="0"/>
          <w:marTop w:val="0"/>
          <w:marBottom w:val="0"/>
          <w:divBdr>
            <w:top w:val="none" w:sz="0" w:space="0" w:color="auto"/>
            <w:left w:val="none" w:sz="0" w:space="0" w:color="auto"/>
            <w:bottom w:val="none" w:sz="0" w:space="0" w:color="auto"/>
            <w:right w:val="none" w:sz="0" w:space="0" w:color="auto"/>
          </w:divBdr>
        </w:div>
        <w:div w:id="1199925737">
          <w:marLeft w:val="0"/>
          <w:marRight w:val="0"/>
          <w:marTop w:val="0"/>
          <w:marBottom w:val="0"/>
          <w:divBdr>
            <w:top w:val="none" w:sz="0" w:space="0" w:color="auto"/>
            <w:left w:val="none" w:sz="0" w:space="0" w:color="auto"/>
            <w:bottom w:val="none" w:sz="0" w:space="0" w:color="auto"/>
            <w:right w:val="none" w:sz="0" w:space="0" w:color="auto"/>
          </w:divBdr>
        </w:div>
        <w:div w:id="692271096">
          <w:marLeft w:val="0"/>
          <w:marRight w:val="0"/>
          <w:marTop w:val="0"/>
          <w:marBottom w:val="0"/>
          <w:divBdr>
            <w:top w:val="none" w:sz="0" w:space="0" w:color="auto"/>
            <w:left w:val="none" w:sz="0" w:space="0" w:color="auto"/>
            <w:bottom w:val="none" w:sz="0" w:space="0" w:color="auto"/>
            <w:right w:val="none" w:sz="0" w:space="0" w:color="auto"/>
          </w:divBdr>
        </w:div>
        <w:div w:id="756053008">
          <w:marLeft w:val="0"/>
          <w:marRight w:val="0"/>
          <w:marTop w:val="0"/>
          <w:marBottom w:val="0"/>
          <w:divBdr>
            <w:top w:val="none" w:sz="0" w:space="0" w:color="auto"/>
            <w:left w:val="none" w:sz="0" w:space="0" w:color="auto"/>
            <w:bottom w:val="none" w:sz="0" w:space="0" w:color="auto"/>
            <w:right w:val="none" w:sz="0" w:space="0" w:color="auto"/>
          </w:divBdr>
        </w:div>
        <w:div w:id="728652323">
          <w:marLeft w:val="0"/>
          <w:marRight w:val="0"/>
          <w:marTop w:val="0"/>
          <w:marBottom w:val="0"/>
          <w:divBdr>
            <w:top w:val="none" w:sz="0" w:space="0" w:color="auto"/>
            <w:left w:val="none" w:sz="0" w:space="0" w:color="auto"/>
            <w:bottom w:val="none" w:sz="0" w:space="0" w:color="auto"/>
            <w:right w:val="none" w:sz="0" w:space="0" w:color="auto"/>
          </w:divBdr>
        </w:div>
        <w:div w:id="576867964">
          <w:marLeft w:val="0"/>
          <w:marRight w:val="0"/>
          <w:marTop w:val="0"/>
          <w:marBottom w:val="0"/>
          <w:divBdr>
            <w:top w:val="none" w:sz="0" w:space="0" w:color="auto"/>
            <w:left w:val="none" w:sz="0" w:space="0" w:color="auto"/>
            <w:bottom w:val="none" w:sz="0" w:space="0" w:color="auto"/>
            <w:right w:val="none" w:sz="0" w:space="0" w:color="auto"/>
          </w:divBdr>
        </w:div>
        <w:div w:id="322973652">
          <w:marLeft w:val="0"/>
          <w:marRight w:val="0"/>
          <w:marTop w:val="0"/>
          <w:marBottom w:val="0"/>
          <w:divBdr>
            <w:top w:val="none" w:sz="0" w:space="0" w:color="auto"/>
            <w:left w:val="none" w:sz="0" w:space="0" w:color="auto"/>
            <w:bottom w:val="none" w:sz="0" w:space="0" w:color="auto"/>
            <w:right w:val="none" w:sz="0" w:space="0" w:color="auto"/>
          </w:divBdr>
        </w:div>
        <w:div w:id="1961379102">
          <w:marLeft w:val="0"/>
          <w:marRight w:val="0"/>
          <w:marTop w:val="0"/>
          <w:marBottom w:val="0"/>
          <w:divBdr>
            <w:top w:val="none" w:sz="0" w:space="0" w:color="auto"/>
            <w:left w:val="none" w:sz="0" w:space="0" w:color="auto"/>
            <w:bottom w:val="none" w:sz="0" w:space="0" w:color="auto"/>
            <w:right w:val="none" w:sz="0" w:space="0" w:color="auto"/>
          </w:divBdr>
        </w:div>
        <w:div w:id="935677300">
          <w:marLeft w:val="0"/>
          <w:marRight w:val="0"/>
          <w:marTop w:val="0"/>
          <w:marBottom w:val="0"/>
          <w:divBdr>
            <w:top w:val="none" w:sz="0" w:space="0" w:color="auto"/>
            <w:left w:val="none" w:sz="0" w:space="0" w:color="auto"/>
            <w:bottom w:val="none" w:sz="0" w:space="0" w:color="auto"/>
            <w:right w:val="none" w:sz="0" w:space="0" w:color="auto"/>
          </w:divBdr>
        </w:div>
        <w:div w:id="1921136175">
          <w:marLeft w:val="0"/>
          <w:marRight w:val="0"/>
          <w:marTop w:val="0"/>
          <w:marBottom w:val="0"/>
          <w:divBdr>
            <w:top w:val="none" w:sz="0" w:space="0" w:color="auto"/>
            <w:left w:val="none" w:sz="0" w:space="0" w:color="auto"/>
            <w:bottom w:val="none" w:sz="0" w:space="0" w:color="auto"/>
            <w:right w:val="none" w:sz="0" w:space="0" w:color="auto"/>
          </w:divBdr>
        </w:div>
        <w:div w:id="1014960039">
          <w:marLeft w:val="0"/>
          <w:marRight w:val="0"/>
          <w:marTop w:val="0"/>
          <w:marBottom w:val="0"/>
          <w:divBdr>
            <w:top w:val="none" w:sz="0" w:space="0" w:color="auto"/>
            <w:left w:val="none" w:sz="0" w:space="0" w:color="auto"/>
            <w:bottom w:val="none" w:sz="0" w:space="0" w:color="auto"/>
            <w:right w:val="none" w:sz="0" w:space="0" w:color="auto"/>
          </w:divBdr>
        </w:div>
        <w:div w:id="39406268">
          <w:marLeft w:val="0"/>
          <w:marRight w:val="0"/>
          <w:marTop w:val="0"/>
          <w:marBottom w:val="0"/>
          <w:divBdr>
            <w:top w:val="none" w:sz="0" w:space="0" w:color="auto"/>
            <w:left w:val="none" w:sz="0" w:space="0" w:color="auto"/>
            <w:bottom w:val="none" w:sz="0" w:space="0" w:color="auto"/>
            <w:right w:val="none" w:sz="0" w:space="0" w:color="auto"/>
          </w:divBdr>
        </w:div>
        <w:div w:id="570314222">
          <w:marLeft w:val="0"/>
          <w:marRight w:val="0"/>
          <w:marTop w:val="0"/>
          <w:marBottom w:val="0"/>
          <w:divBdr>
            <w:top w:val="none" w:sz="0" w:space="0" w:color="auto"/>
            <w:left w:val="none" w:sz="0" w:space="0" w:color="auto"/>
            <w:bottom w:val="none" w:sz="0" w:space="0" w:color="auto"/>
            <w:right w:val="none" w:sz="0" w:space="0" w:color="auto"/>
          </w:divBdr>
        </w:div>
        <w:div w:id="1087380921">
          <w:marLeft w:val="0"/>
          <w:marRight w:val="0"/>
          <w:marTop w:val="0"/>
          <w:marBottom w:val="0"/>
          <w:divBdr>
            <w:top w:val="none" w:sz="0" w:space="0" w:color="auto"/>
            <w:left w:val="none" w:sz="0" w:space="0" w:color="auto"/>
            <w:bottom w:val="none" w:sz="0" w:space="0" w:color="auto"/>
            <w:right w:val="none" w:sz="0" w:space="0" w:color="auto"/>
          </w:divBdr>
        </w:div>
        <w:div w:id="1459640527">
          <w:marLeft w:val="0"/>
          <w:marRight w:val="0"/>
          <w:marTop w:val="0"/>
          <w:marBottom w:val="0"/>
          <w:divBdr>
            <w:top w:val="none" w:sz="0" w:space="0" w:color="auto"/>
            <w:left w:val="none" w:sz="0" w:space="0" w:color="auto"/>
            <w:bottom w:val="none" w:sz="0" w:space="0" w:color="auto"/>
            <w:right w:val="none" w:sz="0" w:space="0" w:color="auto"/>
          </w:divBdr>
        </w:div>
        <w:div w:id="225729110">
          <w:marLeft w:val="0"/>
          <w:marRight w:val="0"/>
          <w:marTop w:val="0"/>
          <w:marBottom w:val="0"/>
          <w:divBdr>
            <w:top w:val="none" w:sz="0" w:space="0" w:color="auto"/>
            <w:left w:val="none" w:sz="0" w:space="0" w:color="auto"/>
            <w:bottom w:val="none" w:sz="0" w:space="0" w:color="auto"/>
            <w:right w:val="none" w:sz="0" w:space="0" w:color="auto"/>
          </w:divBdr>
        </w:div>
        <w:div w:id="818418998">
          <w:marLeft w:val="0"/>
          <w:marRight w:val="0"/>
          <w:marTop w:val="0"/>
          <w:marBottom w:val="0"/>
          <w:divBdr>
            <w:top w:val="none" w:sz="0" w:space="0" w:color="auto"/>
            <w:left w:val="none" w:sz="0" w:space="0" w:color="auto"/>
            <w:bottom w:val="none" w:sz="0" w:space="0" w:color="auto"/>
            <w:right w:val="none" w:sz="0" w:space="0" w:color="auto"/>
          </w:divBdr>
        </w:div>
        <w:div w:id="889462284">
          <w:marLeft w:val="0"/>
          <w:marRight w:val="0"/>
          <w:marTop w:val="0"/>
          <w:marBottom w:val="0"/>
          <w:divBdr>
            <w:top w:val="none" w:sz="0" w:space="0" w:color="auto"/>
            <w:left w:val="none" w:sz="0" w:space="0" w:color="auto"/>
            <w:bottom w:val="none" w:sz="0" w:space="0" w:color="auto"/>
            <w:right w:val="none" w:sz="0" w:space="0" w:color="auto"/>
          </w:divBdr>
        </w:div>
        <w:div w:id="1008487051">
          <w:marLeft w:val="0"/>
          <w:marRight w:val="0"/>
          <w:marTop w:val="0"/>
          <w:marBottom w:val="0"/>
          <w:divBdr>
            <w:top w:val="none" w:sz="0" w:space="0" w:color="auto"/>
            <w:left w:val="none" w:sz="0" w:space="0" w:color="auto"/>
            <w:bottom w:val="none" w:sz="0" w:space="0" w:color="auto"/>
            <w:right w:val="none" w:sz="0" w:space="0" w:color="auto"/>
          </w:divBdr>
        </w:div>
        <w:div w:id="1659070012">
          <w:marLeft w:val="0"/>
          <w:marRight w:val="0"/>
          <w:marTop w:val="0"/>
          <w:marBottom w:val="0"/>
          <w:divBdr>
            <w:top w:val="none" w:sz="0" w:space="0" w:color="auto"/>
            <w:left w:val="none" w:sz="0" w:space="0" w:color="auto"/>
            <w:bottom w:val="none" w:sz="0" w:space="0" w:color="auto"/>
            <w:right w:val="none" w:sz="0" w:space="0" w:color="auto"/>
          </w:divBdr>
        </w:div>
        <w:div w:id="833715934">
          <w:marLeft w:val="0"/>
          <w:marRight w:val="0"/>
          <w:marTop w:val="0"/>
          <w:marBottom w:val="0"/>
          <w:divBdr>
            <w:top w:val="none" w:sz="0" w:space="0" w:color="auto"/>
            <w:left w:val="none" w:sz="0" w:space="0" w:color="auto"/>
            <w:bottom w:val="none" w:sz="0" w:space="0" w:color="auto"/>
            <w:right w:val="none" w:sz="0" w:space="0" w:color="auto"/>
          </w:divBdr>
        </w:div>
        <w:div w:id="1039015684">
          <w:marLeft w:val="0"/>
          <w:marRight w:val="0"/>
          <w:marTop w:val="0"/>
          <w:marBottom w:val="0"/>
          <w:divBdr>
            <w:top w:val="none" w:sz="0" w:space="0" w:color="auto"/>
            <w:left w:val="none" w:sz="0" w:space="0" w:color="auto"/>
            <w:bottom w:val="none" w:sz="0" w:space="0" w:color="auto"/>
            <w:right w:val="none" w:sz="0" w:space="0" w:color="auto"/>
          </w:divBdr>
        </w:div>
        <w:div w:id="1977055913">
          <w:marLeft w:val="0"/>
          <w:marRight w:val="0"/>
          <w:marTop w:val="0"/>
          <w:marBottom w:val="0"/>
          <w:divBdr>
            <w:top w:val="none" w:sz="0" w:space="0" w:color="auto"/>
            <w:left w:val="none" w:sz="0" w:space="0" w:color="auto"/>
            <w:bottom w:val="none" w:sz="0" w:space="0" w:color="auto"/>
            <w:right w:val="none" w:sz="0" w:space="0" w:color="auto"/>
          </w:divBdr>
        </w:div>
        <w:div w:id="1582830300">
          <w:marLeft w:val="0"/>
          <w:marRight w:val="0"/>
          <w:marTop w:val="0"/>
          <w:marBottom w:val="0"/>
          <w:divBdr>
            <w:top w:val="none" w:sz="0" w:space="0" w:color="auto"/>
            <w:left w:val="none" w:sz="0" w:space="0" w:color="auto"/>
            <w:bottom w:val="none" w:sz="0" w:space="0" w:color="auto"/>
            <w:right w:val="none" w:sz="0" w:space="0" w:color="auto"/>
          </w:divBdr>
        </w:div>
        <w:div w:id="210967876">
          <w:marLeft w:val="0"/>
          <w:marRight w:val="0"/>
          <w:marTop w:val="0"/>
          <w:marBottom w:val="0"/>
          <w:divBdr>
            <w:top w:val="none" w:sz="0" w:space="0" w:color="auto"/>
            <w:left w:val="none" w:sz="0" w:space="0" w:color="auto"/>
            <w:bottom w:val="none" w:sz="0" w:space="0" w:color="auto"/>
            <w:right w:val="none" w:sz="0" w:space="0" w:color="auto"/>
          </w:divBdr>
        </w:div>
        <w:div w:id="990712957">
          <w:marLeft w:val="0"/>
          <w:marRight w:val="0"/>
          <w:marTop w:val="0"/>
          <w:marBottom w:val="0"/>
          <w:divBdr>
            <w:top w:val="none" w:sz="0" w:space="0" w:color="auto"/>
            <w:left w:val="none" w:sz="0" w:space="0" w:color="auto"/>
            <w:bottom w:val="none" w:sz="0" w:space="0" w:color="auto"/>
            <w:right w:val="none" w:sz="0" w:space="0" w:color="auto"/>
          </w:divBdr>
        </w:div>
        <w:div w:id="263808777">
          <w:marLeft w:val="0"/>
          <w:marRight w:val="0"/>
          <w:marTop w:val="0"/>
          <w:marBottom w:val="0"/>
          <w:divBdr>
            <w:top w:val="none" w:sz="0" w:space="0" w:color="auto"/>
            <w:left w:val="none" w:sz="0" w:space="0" w:color="auto"/>
            <w:bottom w:val="none" w:sz="0" w:space="0" w:color="auto"/>
            <w:right w:val="none" w:sz="0" w:space="0" w:color="auto"/>
          </w:divBdr>
        </w:div>
        <w:div w:id="1482886546">
          <w:marLeft w:val="0"/>
          <w:marRight w:val="0"/>
          <w:marTop w:val="0"/>
          <w:marBottom w:val="0"/>
          <w:divBdr>
            <w:top w:val="none" w:sz="0" w:space="0" w:color="auto"/>
            <w:left w:val="none" w:sz="0" w:space="0" w:color="auto"/>
            <w:bottom w:val="none" w:sz="0" w:space="0" w:color="auto"/>
            <w:right w:val="none" w:sz="0" w:space="0" w:color="auto"/>
          </w:divBdr>
        </w:div>
        <w:div w:id="398331518">
          <w:marLeft w:val="0"/>
          <w:marRight w:val="0"/>
          <w:marTop w:val="0"/>
          <w:marBottom w:val="0"/>
          <w:divBdr>
            <w:top w:val="none" w:sz="0" w:space="0" w:color="auto"/>
            <w:left w:val="none" w:sz="0" w:space="0" w:color="auto"/>
            <w:bottom w:val="none" w:sz="0" w:space="0" w:color="auto"/>
            <w:right w:val="none" w:sz="0" w:space="0" w:color="auto"/>
          </w:divBdr>
        </w:div>
      </w:divsChild>
    </w:div>
    <w:div w:id="506482383">
      <w:bodyDiv w:val="1"/>
      <w:marLeft w:val="0"/>
      <w:marRight w:val="0"/>
      <w:marTop w:val="0"/>
      <w:marBottom w:val="0"/>
      <w:divBdr>
        <w:top w:val="none" w:sz="0" w:space="0" w:color="auto"/>
        <w:left w:val="none" w:sz="0" w:space="0" w:color="auto"/>
        <w:bottom w:val="none" w:sz="0" w:space="0" w:color="auto"/>
        <w:right w:val="none" w:sz="0" w:space="0" w:color="auto"/>
      </w:divBdr>
    </w:div>
    <w:div w:id="909000780">
      <w:bodyDiv w:val="1"/>
      <w:marLeft w:val="0"/>
      <w:marRight w:val="0"/>
      <w:marTop w:val="0"/>
      <w:marBottom w:val="0"/>
      <w:divBdr>
        <w:top w:val="none" w:sz="0" w:space="0" w:color="auto"/>
        <w:left w:val="none" w:sz="0" w:space="0" w:color="auto"/>
        <w:bottom w:val="none" w:sz="0" w:space="0" w:color="auto"/>
        <w:right w:val="none" w:sz="0" w:space="0" w:color="auto"/>
      </w:divBdr>
      <w:divsChild>
        <w:div w:id="1996882532">
          <w:marLeft w:val="0"/>
          <w:marRight w:val="0"/>
          <w:marTop w:val="0"/>
          <w:marBottom w:val="0"/>
          <w:divBdr>
            <w:top w:val="none" w:sz="0" w:space="0" w:color="auto"/>
            <w:left w:val="none" w:sz="0" w:space="0" w:color="auto"/>
            <w:bottom w:val="none" w:sz="0" w:space="0" w:color="auto"/>
            <w:right w:val="none" w:sz="0" w:space="0" w:color="auto"/>
          </w:divBdr>
          <w:divsChild>
            <w:div w:id="1145047527">
              <w:marLeft w:val="0"/>
              <w:marRight w:val="0"/>
              <w:marTop w:val="0"/>
              <w:marBottom w:val="0"/>
              <w:divBdr>
                <w:top w:val="none" w:sz="0" w:space="0" w:color="auto"/>
                <w:left w:val="none" w:sz="0" w:space="0" w:color="auto"/>
                <w:bottom w:val="none" w:sz="0" w:space="0" w:color="auto"/>
                <w:right w:val="none" w:sz="0" w:space="0" w:color="auto"/>
              </w:divBdr>
            </w:div>
          </w:divsChild>
        </w:div>
        <w:div w:id="2135757093">
          <w:marLeft w:val="0"/>
          <w:marRight w:val="0"/>
          <w:marTop w:val="0"/>
          <w:marBottom w:val="0"/>
          <w:divBdr>
            <w:top w:val="none" w:sz="0" w:space="0" w:color="auto"/>
            <w:left w:val="none" w:sz="0" w:space="0" w:color="auto"/>
            <w:bottom w:val="none" w:sz="0" w:space="0" w:color="auto"/>
            <w:right w:val="none" w:sz="0" w:space="0" w:color="auto"/>
          </w:divBdr>
          <w:divsChild>
            <w:div w:id="476841270">
              <w:marLeft w:val="-240"/>
              <w:marRight w:val="-240"/>
              <w:marTop w:val="0"/>
              <w:marBottom w:val="0"/>
              <w:divBdr>
                <w:top w:val="none" w:sz="0" w:space="0" w:color="auto"/>
                <w:left w:val="none" w:sz="0" w:space="0" w:color="auto"/>
                <w:bottom w:val="none" w:sz="0" w:space="0" w:color="auto"/>
                <w:right w:val="none" w:sz="0" w:space="0" w:color="auto"/>
              </w:divBdr>
              <w:divsChild>
                <w:div w:id="2080252290">
                  <w:marLeft w:val="0"/>
                  <w:marRight w:val="0"/>
                  <w:marTop w:val="0"/>
                  <w:marBottom w:val="0"/>
                  <w:divBdr>
                    <w:top w:val="none" w:sz="0" w:space="0" w:color="auto"/>
                    <w:left w:val="none" w:sz="0" w:space="0" w:color="auto"/>
                    <w:bottom w:val="none" w:sz="0" w:space="0" w:color="auto"/>
                    <w:right w:val="none" w:sz="0" w:space="0" w:color="auto"/>
                  </w:divBdr>
                  <w:divsChild>
                    <w:div w:id="73848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4706">
      <w:bodyDiv w:val="1"/>
      <w:marLeft w:val="0"/>
      <w:marRight w:val="0"/>
      <w:marTop w:val="0"/>
      <w:marBottom w:val="0"/>
      <w:divBdr>
        <w:top w:val="none" w:sz="0" w:space="0" w:color="auto"/>
        <w:left w:val="none" w:sz="0" w:space="0" w:color="auto"/>
        <w:bottom w:val="none" w:sz="0" w:space="0" w:color="auto"/>
        <w:right w:val="none" w:sz="0" w:space="0" w:color="auto"/>
      </w:divBdr>
    </w:div>
    <w:div w:id="1104417735">
      <w:bodyDiv w:val="1"/>
      <w:marLeft w:val="0"/>
      <w:marRight w:val="0"/>
      <w:marTop w:val="0"/>
      <w:marBottom w:val="0"/>
      <w:divBdr>
        <w:top w:val="none" w:sz="0" w:space="0" w:color="auto"/>
        <w:left w:val="none" w:sz="0" w:space="0" w:color="auto"/>
        <w:bottom w:val="none" w:sz="0" w:space="0" w:color="auto"/>
        <w:right w:val="none" w:sz="0" w:space="0" w:color="auto"/>
      </w:divBdr>
    </w:div>
    <w:div w:id="1260019485">
      <w:bodyDiv w:val="1"/>
      <w:marLeft w:val="0"/>
      <w:marRight w:val="0"/>
      <w:marTop w:val="0"/>
      <w:marBottom w:val="0"/>
      <w:divBdr>
        <w:top w:val="none" w:sz="0" w:space="0" w:color="auto"/>
        <w:left w:val="none" w:sz="0" w:space="0" w:color="auto"/>
        <w:bottom w:val="none" w:sz="0" w:space="0" w:color="auto"/>
        <w:right w:val="none" w:sz="0" w:space="0" w:color="auto"/>
      </w:divBdr>
    </w:div>
    <w:div w:id="1331713159">
      <w:bodyDiv w:val="1"/>
      <w:marLeft w:val="0"/>
      <w:marRight w:val="0"/>
      <w:marTop w:val="0"/>
      <w:marBottom w:val="0"/>
      <w:divBdr>
        <w:top w:val="none" w:sz="0" w:space="0" w:color="auto"/>
        <w:left w:val="none" w:sz="0" w:space="0" w:color="auto"/>
        <w:bottom w:val="none" w:sz="0" w:space="0" w:color="auto"/>
        <w:right w:val="none" w:sz="0" w:space="0" w:color="auto"/>
      </w:divBdr>
    </w:div>
    <w:div w:id="1541553329">
      <w:bodyDiv w:val="1"/>
      <w:marLeft w:val="0"/>
      <w:marRight w:val="0"/>
      <w:marTop w:val="0"/>
      <w:marBottom w:val="0"/>
      <w:divBdr>
        <w:top w:val="none" w:sz="0" w:space="0" w:color="auto"/>
        <w:left w:val="none" w:sz="0" w:space="0" w:color="auto"/>
        <w:bottom w:val="none" w:sz="0" w:space="0" w:color="auto"/>
        <w:right w:val="none" w:sz="0" w:space="0" w:color="auto"/>
      </w:divBdr>
    </w:div>
    <w:div w:id="1620989931">
      <w:bodyDiv w:val="1"/>
      <w:marLeft w:val="0"/>
      <w:marRight w:val="0"/>
      <w:marTop w:val="0"/>
      <w:marBottom w:val="0"/>
      <w:divBdr>
        <w:top w:val="none" w:sz="0" w:space="0" w:color="auto"/>
        <w:left w:val="none" w:sz="0" w:space="0" w:color="auto"/>
        <w:bottom w:val="none" w:sz="0" w:space="0" w:color="auto"/>
        <w:right w:val="none" w:sz="0" w:space="0" w:color="auto"/>
      </w:divBdr>
    </w:div>
    <w:div w:id="1710110375">
      <w:bodyDiv w:val="1"/>
      <w:marLeft w:val="0"/>
      <w:marRight w:val="0"/>
      <w:marTop w:val="0"/>
      <w:marBottom w:val="0"/>
      <w:divBdr>
        <w:top w:val="none" w:sz="0" w:space="0" w:color="auto"/>
        <w:left w:val="none" w:sz="0" w:space="0" w:color="auto"/>
        <w:bottom w:val="none" w:sz="0" w:space="0" w:color="auto"/>
        <w:right w:val="none" w:sz="0" w:space="0" w:color="auto"/>
      </w:divBdr>
      <w:divsChild>
        <w:div w:id="484706064">
          <w:marLeft w:val="0"/>
          <w:marRight w:val="0"/>
          <w:marTop w:val="0"/>
          <w:marBottom w:val="0"/>
          <w:divBdr>
            <w:top w:val="none" w:sz="0" w:space="0" w:color="auto"/>
            <w:left w:val="none" w:sz="0" w:space="0" w:color="auto"/>
            <w:bottom w:val="none" w:sz="0" w:space="0" w:color="auto"/>
            <w:right w:val="none" w:sz="0" w:space="0" w:color="auto"/>
          </w:divBdr>
          <w:divsChild>
            <w:div w:id="1417750922">
              <w:marLeft w:val="0"/>
              <w:marRight w:val="0"/>
              <w:marTop w:val="0"/>
              <w:marBottom w:val="0"/>
              <w:divBdr>
                <w:top w:val="none" w:sz="0" w:space="0" w:color="auto"/>
                <w:left w:val="none" w:sz="0" w:space="0" w:color="auto"/>
                <w:bottom w:val="none" w:sz="0" w:space="0" w:color="auto"/>
                <w:right w:val="none" w:sz="0" w:space="0" w:color="auto"/>
              </w:divBdr>
              <w:divsChild>
                <w:div w:id="1620797039">
                  <w:marLeft w:val="0"/>
                  <w:marRight w:val="0"/>
                  <w:marTop w:val="0"/>
                  <w:marBottom w:val="0"/>
                  <w:divBdr>
                    <w:top w:val="none" w:sz="0" w:space="0" w:color="auto"/>
                    <w:left w:val="none" w:sz="0" w:space="0" w:color="auto"/>
                    <w:bottom w:val="none" w:sz="0" w:space="0" w:color="auto"/>
                    <w:right w:val="none" w:sz="0" w:space="0" w:color="auto"/>
                  </w:divBdr>
                  <w:divsChild>
                    <w:div w:id="2035571587">
                      <w:marLeft w:val="0"/>
                      <w:marRight w:val="0"/>
                      <w:marTop w:val="0"/>
                      <w:marBottom w:val="0"/>
                      <w:divBdr>
                        <w:top w:val="none" w:sz="0" w:space="0" w:color="auto"/>
                        <w:left w:val="none" w:sz="0" w:space="0" w:color="auto"/>
                        <w:bottom w:val="none" w:sz="0" w:space="0" w:color="auto"/>
                        <w:right w:val="none" w:sz="0" w:space="0" w:color="auto"/>
                      </w:divBdr>
                      <w:divsChild>
                        <w:div w:id="308095496">
                          <w:marLeft w:val="0"/>
                          <w:marRight w:val="0"/>
                          <w:marTop w:val="0"/>
                          <w:marBottom w:val="0"/>
                          <w:divBdr>
                            <w:top w:val="none" w:sz="0" w:space="0" w:color="auto"/>
                            <w:left w:val="none" w:sz="0" w:space="0" w:color="auto"/>
                            <w:bottom w:val="none" w:sz="0" w:space="0" w:color="auto"/>
                            <w:right w:val="none" w:sz="0" w:space="0" w:color="auto"/>
                          </w:divBdr>
                          <w:divsChild>
                            <w:div w:id="435709509">
                              <w:marLeft w:val="-240"/>
                              <w:marRight w:val="-240"/>
                              <w:marTop w:val="0"/>
                              <w:marBottom w:val="0"/>
                              <w:divBdr>
                                <w:top w:val="none" w:sz="0" w:space="0" w:color="auto"/>
                                <w:left w:val="none" w:sz="0" w:space="0" w:color="auto"/>
                                <w:bottom w:val="none" w:sz="0" w:space="0" w:color="auto"/>
                                <w:right w:val="none" w:sz="0" w:space="0" w:color="auto"/>
                              </w:divBdr>
                              <w:divsChild>
                                <w:div w:id="61683259">
                                  <w:marLeft w:val="0"/>
                                  <w:marRight w:val="0"/>
                                  <w:marTop w:val="0"/>
                                  <w:marBottom w:val="0"/>
                                  <w:divBdr>
                                    <w:top w:val="none" w:sz="0" w:space="0" w:color="auto"/>
                                    <w:left w:val="none" w:sz="0" w:space="0" w:color="auto"/>
                                    <w:bottom w:val="none" w:sz="0" w:space="0" w:color="auto"/>
                                    <w:right w:val="none" w:sz="0" w:space="0" w:color="auto"/>
                                  </w:divBdr>
                                  <w:divsChild>
                                    <w:div w:id="860241452">
                                      <w:marLeft w:val="0"/>
                                      <w:marRight w:val="0"/>
                                      <w:marTop w:val="0"/>
                                      <w:marBottom w:val="0"/>
                                      <w:divBdr>
                                        <w:top w:val="none" w:sz="0" w:space="0" w:color="auto"/>
                                        <w:left w:val="none" w:sz="0" w:space="0" w:color="auto"/>
                                        <w:bottom w:val="none" w:sz="0" w:space="0" w:color="auto"/>
                                        <w:right w:val="none" w:sz="0" w:space="0" w:color="auto"/>
                                      </w:divBdr>
                                    </w:div>
                                    <w:div w:id="489517451">
                                      <w:marLeft w:val="0"/>
                                      <w:marRight w:val="0"/>
                                      <w:marTop w:val="0"/>
                                      <w:marBottom w:val="0"/>
                                      <w:divBdr>
                                        <w:top w:val="none" w:sz="0" w:space="0" w:color="auto"/>
                                        <w:left w:val="none" w:sz="0" w:space="0" w:color="auto"/>
                                        <w:bottom w:val="none" w:sz="0" w:space="0" w:color="auto"/>
                                        <w:right w:val="none" w:sz="0" w:space="0" w:color="auto"/>
                                      </w:divBdr>
                                      <w:divsChild>
                                        <w:div w:id="806900712">
                                          <w:marLeft w:val="165"/>
                                          <w:marRight w:val="165"/>
                                          <w:marTop w:val="0"/>
                                          <w:marBottom w:val="0"/>
                                          <w:divBdr>
                                            <w:top w:val="none" w:sz="0" w:space="0" w:color="auto"/>
                                            <w:left w:val="none" w:sz="0" w:space="0" w:color="auto"/>
                                            <w:bottom w:val="none" w:sz="0" w:space="0" w:color="auto"/>
                                            <w:right w:val="none" w:sz="0" w:space="0" w:color="auto"/>
                                          </w:divBdr>
                                          <w:divsChild>
                                            <w:div w:id="608049682">
                                              <w:marLeft w:val="0"/>
                                              <w:marRight w:val="0"/>
                                              <w:marTop w:val="0"/>
                                              <w:marBottom w:val="0"/>
                                              <w:divBdr>
                                                <w:top w:val="none" w:sz="0" w:space="0" w:color="auto"/>
                                                <w:left w:val="none" w:sz="0" w:space="0" w:color="auto"/>
                                                <w:bottom w:val="none" w:sz="0" w:space="0" w:color="auto"/>
                                                <w:right w:val="none" w:sz="0" w:space="0" w:color="auto"/>
                                              </w:divBdr>
                                              <w:divsChild>
                                                <w:div w:id="9202877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0738103">
      <w:bodyDiv w:val="1"/>
      <w:marLeft w:val="0"/>
      <w:marRight w:val="0"/>
      <w:marTop w:val="0"/>
      <w:marBottom w:val="0"/>
      <w:divBdr>
        <w:top w:val="none" w:sz="0" w:space="0" w:color="auto"/>
        <w:left w:val="none" w:sz="0" w:space="0" w:color="auto"/>
        <w:bottom w:val="none" w:sz="0" w:space="0" w:color="auto"/>
        <w:right w:val="none" w:sz="0" w:space="0" w:color="auto"/>
      </w:divBdr>
      <w:divsChild>
        <w:div w:id="1690719437">
          <w:marLeft w:val="0"/>
          <w:marRight w:val="0"/>
          <w:marTop w:val="0"/>
          <w:marBottom w:val="0"/>
          <w:divBdr>
            <w:top w:val="none" w:sz="0" w:space="0" w:color="auto"/>
            <w:left w:val="none" w:sz="0" w:space="0" w:color="auto"/>
            <w:bottom w:val="none" w:sz="0" w:space="0" w:color="auto"/>
            <w:right w:val="none" w:sz="0" w:space="0" w:color="auto"/>
          </w:divBdr>
        </w:div>
      </w:divsChild>
    </w:div>
    <w:div w:id="1794396420">
      <w:bodyDiv w:val="1"/>
      <w:marLeft w:val="0"/>
      <w:marRight w:val="0"/>
      <w:marTop w:val="0"/>
      <w:marBottom w:val="0"/>
      <w:divBdr>
        <w:top w:val="none" w:sz="0" w:space="0" w:color="auto"/>
        <w:left w:val="none" w:sz="0" w:space="0" w:color="auto"/>
        <w:bottom w:val="none" w:sz="0" w:space="0" w:color="auto"/>
        <w:right w:val="none" w:sz="0" w:space="0" w:color="auto"/>
      </w:divBdr>
      <w:divsChild>
        <w:div w:id="1959095994">
          <w:marLeft w:val="0"/>
          <w:marRight w:val="0"/>
          <w:marTop w:val="0"/>
          <w:marBottom w:val="0"/>
          <w:divBdr>
            <w:top w:val="none" w:sz="0" w:space="0" w:color="auto"/>
            <w:left w:val="none" w:sz="0" w:space="0" w:color="auto"/>
            <w:bottom w:val="none" w:sz="0" w:space="0" w:color="auto"/>
            <w:right w:val="none" w:sz="0" w:space="0" w:color="auto"/>
          </w:divBdr>
          <w:divsChild>
            <w:div w:id="571933662">
              <w:marLeft w:val="0"/>
              <w:marRight w:val="0"/>
              <w:marTop w:val="0"/>
              <w:marBottom w:val="0"/>
              <w:divBdr>
                <w:top w:val="none" w:sz="0" w:space="0" w:color="auto"/>
                <w:left w:val="none" w:sz="0" w:space="0" w:color="auto"/>
                <w:bottom w:val="none" w:sz="0" w:space="0" w:color="auto"/>
                <w:right w:val="none" w:sz="0" w:space="0" w:color="auto"/>
              </w:divBdr>
              <w:divsChild>
                <w:div w:id="820540228">
                  <w:marLeft w:val="0"/>
                  <w:marRight w:val="0"/>
                  <w:marTop w:val="0"/>
                  <w:marBottom w:val="0"/>
                  <w:divBdr>
                    <w:top w:val="none" w:sz="0" w:space="0" w:color="auto"/>
                    <w:left w:val="none" w:sz="0" w:space="0" w:color="auto"/>
                    <w:bottom w:val="none" w:sz="0" w:space="0" w:color="auto"/>
                    <w:right w:val="none" w:sz="0" w:space="0" w:color="auto"/>
                  </w:divBdr>
                  <w:divsChild>
                    <w:div w:id="949968627">
                      <w:marLeft w:val="0"/>
                      <w:marRight w:val="0"/>
                      <w:marTop w:val="0"/>
                      <w:marBottom w:val="0"/>
                      <w:divBdr>
                        <w:top w:val="none" w:sz="0" w:space="0" w:color="auto"/>
                        <w:left w:val="none" w:sz="0" w:space="0" w:color="auto"/>
                        <w:bottom w:val="none" w:sz="0" w:space="0" w:color="auto"/>
                        <w:right w:val="none" w:sz="0" w:space="0" w:color="auto"/>
                      </w:divBdr>
                      <w:divsChild>
                        <w:div w:id="144593183">
                          <w:marLeft w:val="0"/>
                          <w:marRight w:val="0"/>
                          <w:marTop w:val="0"/>
                          <w:marBottom w:val="0"/>
                          <w:divBdr>
                            <w:top w:val="none" w:sz="0" w:space="0" w:color="auto"/>
                            <w:left w:val="none" w:sz="0" w:space="0" w:color="auto"/>
                            <w:bottom w:val="none" w:sz="0" w:space="0" w:color="auto"/>
                            <w:right w:val="none" w:sz="0" w:space="0" w:color="auto"/>
                          </w:divBdr>
                          <w:divsChild>
                            <w:div w:id="1697728427">
                              <w:marLeft w:val="-240"/>
                              <w:marRight w:val="-240"/>
                              <w:marTop w:val="0"/>
                              <w:marBottom w:val="0"/>
                              <w:divBdr>
                                <w:top w:val="none" w:sz="0" w:space="0" w:color="auto"/>
                                <w:left w:val="none" w:sz="0" w:space="0" w:color="auto"/>
                                <w:bottom w:val="none" w:sz="0" w:space="0" w:color="auto"/>
                                <w:right w:val="none" w:sz="0" w:space="0" w:color="auto"/>
                              </w:divBdr>
                              <w:divsChild>
                                <w:div w:id="1220901092">
                                  <w:marLeft w:val="0"/>
                                  <w:marRight w:val="0"/>
                                  <w:marTop w:val="0"/>
                                  <w:marBottom w:val="0"/>
                                  <w:divBdr>
                                    <w:top w:val="none" w:sz="0" w:space="0" w:color="auto"/>
                                    <w:left w:val="none" w:sz="0" w:space="0" w:color="auto"/>
                                    <w:bottom w:val="none" w:sz="0" w:space="0" w:color="auto"/>
                                    <w:right w:val="none" w:sz="0" w:space="0" w:color="auto"/>
                                  </w:divBdr>
                                  <w:divsChild>
                                    <w:div w:id="1769538311">
                                      <w:marLeft w:val="0"/>
                                      <w:marRight w:val="0"/>
                                      <w:marTop w:val="0"/>
                                      <w:marBottom w:val="0"/>
                                      <w:divBdr>
                                        <w:top w:val="none" w:sz="0" w:space="0" w:color="auto"/>
                                        <w:left w:val="none" w:sz="0" w:space="0" w:color="auto"/>
                                        <w:bottom w:val="none" w:sz="0" w:space="0" w:color="auto"/>
                                        <w:right w:val="none" w:sz="0" w:space="0" w:color="auto"/>
                                      </w:divBdr>
                                    </w:div>
                                    <w:div w:id="1720129363">
                                      <w:marLeft w:val="0"/>
                                      <w:marRight w:val="0"/>
                                      <w:marTop w:val="0"/>
                                      <w:marBottom w:val="0"/>
                                      <w:divBdr>
                                        <w:top w:val="none" w:sz="0" w:space="0" w:color="auto"/>
                                        <w:left w:val="none" w:sz="0" w:space="0" w:color="auto"/>
                                        <w:bottom w:val="none" w:sz="0" w:space="0" w:color="auto"/>
                                        <w:right w:val="none" w:sz="0" w:space="0" w:color="auto"/>
                                      </w:divBdr>
                                      <w:divsChild>
                                        <w:div w:id="969869569">
                                          <w:marLeft w:val="165"/>
                                          <w:marRight w:val="165"/>
                                          <w:marTop w:val="0"/>
                                          <w:marBottom w:val="0"/>
                                          <w:divBdr>
                                            <w:top w:val="none" w:sz="0" w:space="0" w:color="auto"/>
                                            <w:left w:val="none" w:sz="0" w:space="0" w:color="auto"/>
                                            <w:bottom w:val="none" w:sz="0" w:space="0" w:color="auto"/>
                                            <w:right w:val="none" w:sz="0" w:space="0" w:color="auto"/>
                                          </w:divBdr>
                                          <w:divsChild>
                                            <w:div w:id="252276358">
                                              <w:marLeft w:val="0"/>
                                              <w:marRight w:val="0"/>
                                              <w:marTop w:val="0"/>
                                              <w:marBottom w:val="0"/>
                                              <w:divBdr>
                                                <w:top w:val="none" w:sz="0" w:space="0" w:color="auto"/>
                                                <w:left w:val="none" w:sz="0" w:space="0" w:color="auto"/>
                                                <w:bottom w:val="none" w:sz="0" w:space="0" w:color="auto"/>
                                                <w:right w:val="none" w:sz="0" w:space="0" w:color="auto"/>
                                              </w:divBdr>
                                              <w:divsChild>
                                                <w:div w:id="48228316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031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fressnapf.de/datenschutzerklaeru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FRESSNAPF">
      <a:dk1>
        <a:srgbClr val="007632"/>
      </a:dk1>
      <a:lt1>
        <a:srgbClr val="D9EFE3"/>
      </a:lt1>
      <a:dk2>
        <a:srgbClr val="AE0F0F"/>
      </a:dk2>
      <a:lt2>
        <a:srgbClr val="FFFFFF"/>
      </a:lt2>
      <a:accent1>
        <a:srgbClr val="009640"/>
      </a:accent1>
      <a:accent2>
        <a:srgbClr val="BFE5CF"/>
      </a:accent2>
      <a:accent3>
        <a:srgbClr val="D9EFE3"/>
      </a:accent3>
      <a:accent4>
        <a:srgbClr val="E30613"/>
      </a:accent4>
      <a:accent5>
        <a:srgbClr val="FFFFFF"/>
      </a:accent5>
      <a:accent6>
        <a:srgbClr val="FFFFFF"/>
      </a:accent6>
      <a:hlink>
        <a:srgbClr val="FFFFFF"/>
      </a:hlink>
      <a:folHlink>
        <a:srgbClr val="FFFFFF"/>
      </a:folHlink>
    </a:clrScheme>
    <a:fontScheme name="FRESSNAPF">
      <a:majorFont>
        <a:latin typeface="Arial Black"/>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2dec660-6548-4b3c-b656-11e036bb3f59" xsi:nil="true"/>
    <lcf76f155ced4ddcb4097134ff3c332f xmlns="256c6660-07c6-4abb-a533-76021d3b00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481F4CF78FF48459ED5B0F8C1DBCFB4" ma:contentTypeVersion="12" ma:contentTypeDescription="Ein neues Dokument erstellen." ma:contentTypeScope="" ma:versionID="638022699c08717d981ace8b33a02fb7">
  <xsd:schema xmlns:xsd="http://www.w3.org/2001/XMLSchema" xmlns:xs="http://www.w3.org/2001/XMLSchema" xmlns:p="http://schemas.microsoft.com/office/2006/metadata/properties" xmlns:ns2="256c6660-07c6-4abb-a533-76021d3b00c0" xmlns:ns3="12dec660-6548-4b3c-b656-11e036bb3f59" targetNamespace="http://schemas.microsoft.com/office/2006/metadata/properties" ma:root="true" ma:fieldsID="b680326935326908933724a7ccae0908" ns2:_="" ns3:_="">
    <xsd:import namespace="256c6660-07c6-4abb-a533-76021d3b00c0"/>
    <xsd:import namespace="12dec660-6548-4b3c-b656-11e036bb3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c6660-07c6-4abb-a533-76021d3b0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86070867-d5ca-492e-af43-fb63596f7b0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dec660-6548-4b3c-b656-11e036bb3f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3488fd-b63c-4e8f-979b-90a5df693382}" ma:internalName="TaxCatchAll" ma:showField="CatchAllData" ma:web="12dec660-6548-4b3c-b656-11e036bb3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p r o p e r t i e s   x m l n s = " h t t p : / / w w w . i m a n a g e . c o m / w o r k / x m l s c h e m a " >  
     < d o c u m e n t i d > M a t t e r s ! 8 3 0 9 7 0 2 1 . 2 < / d o c u m e n t i d >  
     < s e n d e r i d > C L N B < / s e n d e r i d >  
     < s e n d e r e m a i l > C L A U D I A . B I S C H O F F - B R I E L @ T W O B I R D S . C O M < / s e n d e r e m a i l >  
     < l a s t m o d i f i e d > 2 0 2 4 - 1 0 - 2 2 T 1 0 : 0 6 : 0 0 . 0 0 0 0 0 0 0 + 0 2 : 0 0 < / l a s t m o d i f i e d >  
     < d a t a b a s e > M a t t e r s < / d a t a b a s e >  
 < / p r o p e r t i e s > 
</file>

<file path=customXml/itemProps1.xml><?xml version="1.0" encoding="utf-8"?>
<ds:datastoreItem xmlns:ds="http://schemas.openxmlformats.org/officeDocument/2006/customXml" ds:itemID="{5D2E3B17-8F7F-4707-88FC-E9613F5B96A7}">
  <ds:schemaRefs>
    <ds:schemaRef ds:uri="http://schemas.openxmlformats.org/officeDocument/2006/bibliography"/>
  </ds:schemaRefs>
</ds:datastoreItem>
</file>

<file path=customXml/itemProps2.xml><?xml version="1.0" encoding="utf-8"?>
<ds:datastoreItem xmlns:ds="http://schemas.openxmlformats.org/officeDocument/2006/customXml" ds:itemID="{E9102CB8-20AB-49A1-BEF3-7212FF09A8A3}">
  <ds:schemaRefs>
    <ds:schemaRef ds:uri="http://schemas.microsoft.com/office/2006/metadata/properties"/>
    <ds:schemaRef ds:uri="http://schemas.microsoft.com/office/infopath/2007/PartnerControls"/>
    <ds:schemaRef ds:uri="12dec660-6548-4b3c-b656-11e036bb3f59"/>
    <ds:schemaRef ds:uri="256c6660-07c6-4abb-a533-76021d3b00c0"/>
  </ds:schemaRefs>
</ds:datastoreItem>
</file>

<file path=customXml/itemProps3.xml><?xml version="1.0" encoding="utf-8"?>
<ds:datastoreItem xmlns:ds="http://schemas.openxmlformats.org/officeDocument/2006/customXml" ds:itemID="{F95964D4-A182-409D-ACDA-28BE9E4FB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c6660-07c6-4abb-a533-76021d3b00c0"/>
    <ds:schemaRef ds:uri="12dec660-6548-4b3c-b656-11e036bb3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E6C2D4-8BE8-4448-AE78-78D463E0FDD6}">
  <ds:schemaRefs>
    <ds:schemaRef ds:uri="http://schemas.microsoft.com/sharepoint/v3/contenttype/forms"/>
  </ds:schemaRefs>
</ds:datastoreItem>
</file>

<file path=customXml/itemProps5.xml><?xml version="1.0" encoding="utf-8"?>
<ds:datastoreItem xmlns:ds="http://schemas.openxmlformats.org/officeDocument/2006/customXml" ds:itemID="{A8A2AE2A-A927-4DC2-A95B-F0056DA62820}">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4291</Words>
  <Characters>24464</Characters>
  <Application>Microsoft Office Word</Application>
  <DocSecurity>0</DocSecurity>
  <Lines>203</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Sahrhage, Nicole</dc:creator>
  <cp:lastModifiedBy>Kumm, Jenny</cp:lastModifiedBy>
  <cp:revision>2</cp:revision>
  <cp:lastPrinted>2026-06-18T16:10:00Z</cp:lastPrinted>
  <dcterms:created xsi:type="dcterms:W3CDTF">2026-07-31T15:12:00Z</dcterms:created>
  <dcterms:modified xsi:type="dcterms:W3CDTF">2026-07-31T15:12:00Z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0x0101000481F4CF78FF48459ED5B0F8C1DBCFB4</vt:lpwstr>
  </property>
  <property fmtid="{D5CDD505-2E9C-101B-9397-08002B2CF9AE}" pid="3" name="BBIManageDocNumber">
    <vt:lpwstr>83097021</vt:lpwstr>
  </property>
  <property fmtid="{D5CDD505-2E9C-101B-9397-08002B2CF9AE}" pid="4" name="BBIManageDocVersion">
    <vt:lpwstr>2</vt:lpwstr>
  </property>
  <property fmtid="{D5CDD505-2E9C-101B-9397-08002B2CF9AE}" pid="5" name="BBIManageDocWorkspace">
    <vt:lpwstr>FRETL.0031 - Click &amp; Collect / Ship to Store</vt:lpwstr>
  </property>
  <property fmtid="{D5CDD505-2E9C-101B-9397-08002B2CF9AE}" pid="6" name="BBIManageDocClient">
    <vt:lpwstr>FRETL</vt:lpwstr>
  </property>
  <property fmtid="{D5CDD505-2E9C-101B-9397-08002B2CF9AE}" pid="7" name="BBIManageDocMatter">
    <vt:lpwstr>0031</vt:lpwstr>
  </property>
  <property fmtid="{D5CDD505-2E9C-101B-9397-08002B2CF9AE}" pid="8" name="BBIManageDocLibrary">
    <vt:lpwstr>Matters</vt:lpwstr>
  </property>
  <property fmtid="{D5CDD505-2E9C-101B-9397-08002B2CF9AE}" pid="9" name="BBIManageDocDescription">
    <vt:lpwstr>17.10.2024 General Terms and Conditions Maxizoo BEL_fr</vt:lpwstr>
  </property>
  <property fmtid="{D5CDD505-2E9C-101B-9397-08002B2CF9AE}" pid="10" name="BBIManageDocFolder">
    <vt:lpwstr>FRETL.0031 - Click &amp; Collect / Ship to Store\Agreements\Belgien\</vt:lpwstr>
  </property>
  <property fmtid="{D5CDD505-2E9C-101B-9397-08002B2CF9AE}" pid="11" name="BBDocRef">
    <vt:lpwstr>Matters\83097021.2</vt:lpwstr>
  </property>
</Properties>
</file>