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86CEB" w:rsidR="00553354" w:rsidP="00553354" w:rsidRDefault="005C2FD8" w14:paraId="36EAE795" w14:textId="1F83EA1E">
      <w:pPr>
        <w:keepNext/>
        <w:jc w:val="center"/>
        <w:outlineLvl w:val="0"/>
        <w:rPr>
          <w:rFonts w:cs="Times New Roman" w:asciiTheme="minorHAnsi" w:hAnsiTheme="minorHAnsi"/>
          <w:b/>
          <w:caps/>
          <w:szCs w:val="22"/>
          <w:lang w:val="pl-PL"/>
        </w:rPr>
      </w:pPr>
      <w:r w:rsidRPr="00E86CEB">
        <w:rPr>
          <w:rFonts w:cs="Times New Roman" w:asciiTheme="minorHAnsi" w:hAnsiTheme="minorHAnsi"/>
          <w:b/>
          <w:caps/>
          <w:szCs w:val="22"/>
          <w:lang w:val="pl-PL"/>
        </w:rPr>
        <w:t>POLITYKA PRYWATNOŚCI</w:t>
      </w:r>
      <w:r w:rsidRPr="00E86CEB" w:rsidR="00553354">
        <w:rPr>
          <w:rFonts w:cs="Times New Roman" w:asciiTheme="minorHAnsi" w:hAnsiTheme="minorHAnsi"/>
          <w:b/>
          <w:caps/>
          <w:szCs w:val="22"/>
          <w:lang w:val="pl-PL"/>
        </w:rPr>
        <w:t xml:space="preserve"> </w:t>
      </w:r>
      <w:r w:rsidRPr="00E86CEB" w:rsidR="00EB7013">
        <w:rPr>
          <w:rFonts w:cs="Times New Roman" w:asciiTheme="minorHAnsi" w:hAnsiTheme="minorHAnsi"/>
          <w:b/>
          <w:caps/>
          <w:szCs w:val="22"/>
          <w:lang w:val="pl-PL"/>
        </w:rPr>
        <w:t>Customer</w:t>
      </w:r>
      <w:r w:rsidRPr="00E86CEB" w:rsidR="00AF3FCF">
        <w:rPr>
          <w:rFonts w:cs="Times New Roman" w:asciiTheme="minorHAnsi" w:hAnsiTheme="minorHAnsi"/>
          <w:b/>
          <w:caps/>
          <w:szCs w:val="22"/>
          <w:lang w:val="pl-PL"/>
        </w:rPr>
        <w:t xml:space="preserve"> </w:t>
      </w:r>
      <w:r w:rsidRPr="00E86CEB" w:rsidR="00EB7013">
        <w:rPr>
          <w:rFonts w:cs="Times New Roman" w:asciiTheme="minorHAnsi" w:hAnsiTheme="minorHAnsi"/>
          <w:b/>
          <w:caps/>
          <w:szCs w:val="22"/>
          <w:lang w:val="pl-PL"/>
        </w:rPr>
        <w:t>Compass App</w:t>
      </w:r>
    </w:p>
    <w:p w:rsidRPr="00E86CEB" w:rsidR="00553354" w:rsidP="37C821A0" w:rsidRDefault="00E86CEB" w14:paraId="6CC31572" w14:textId="7AFA16DE">
      <w:pPr>
        <w:ind w:left="720"/>
        <w:jc w:val="both"/>
        <w:rPr>
          <w:rFonts w:ascii="Georgia" w:hAnsi="Georgia" w:cs="Times New Roman" w:asciiTheme="minorAscii" w:hAnsiTheme="minorAscii"/>
          <w:lang w:val="pl-PL"/>
        </w:rPr>
      </w:pPr>
      <w:r w:rsidRPr="37C821A0" w:rsidR="00E86CEB">
        <w:rPr>
          <w:rFonts w:ascii="Georgia" w:hAnsi="Georgia" w:cs="Times New Roman" w:asciiTheme="minorAscii" w:hAnsiTheme="minorAscii"/>
          <w:lang w:val="pl-PL"/>
        </w:rPr>
        <w:t>Fressnapf</w:t>
      </w:r>
      <w:r w:rsidRPr="37C821A0" w:rsidR="00E86CEB">
        <w:rPr>
          <w:rFonts w:ascii="Georgia" w:hAnsi="Georgia" w:cs="Times New Roman" w:asciiTheme="minorAscii" w:hAnsiTheme="minorAscii"/>
          <w:lang w:val="pl-PL"/>
        </w:rPr>
        <w:t xml:space="preserve"> </w:t>
      </w:r>
      <w:r w:rsidRPr="37C821A0" w:rsidR="00E86CEB">
        <w:rPr>
          <w:rFonts w:ascii="Georgia" w:hAnsi="Georgia" w:cs="Times New Roman" w:asciiTheme="minorAscii" w:hAnsiTheme="minorAscii"/>
          <w:lang w:val="pl-PL"/>
        </w:rPr>
        <w:t>Tiernahrungs</w:t>
      </w:r>
      <w:r w:rsidRPr="37C821A0" w:rsidR="00E86CEB">
        <w:rPr>
          <w:rFonts w:ascii="Georgia" w:hAnsi="Georgia" w:cs="Times New Roman" w:asciiTheme="minorAscii" w:hAnsiTheme="minorAscii"/>
          <w:lang w:val="pl-PL"/>
        </w:rPr>
        <w:t xml:space="preserve"> </w:t>
      </w:r>
      <w:r w:rsidRPr="37C821A0" w:rsidR="00E86CEB">
        <w:rPr>
          <w:rFonts w:ascii="Georgia" w:hAnsi="Georgia" w:cs="Times New Roman" w:asciiTheme="minorAscii" w:hAnsiTheme="minorAscii"/>
          <w:lang w:val="pl-PL"/>
        </w:rPr>
        <w:t>GmbH</w:t>
      </w:r>
      <w:r w:rsidRPr="37C821A0" w:rsidR="56B0D324">
        <w:rPr>
          <w:rFonts w:ascii="Georgia" w:hAnsi="Georgia" w:cs="Times New Roman" w:asciiTheme="minorAscii" w:hAnsiTheme="minorAscii"/>
          <w:lang w:val="pl-PL"/>
        </w:rPr>
        <w:t>,</w:t>
      </w:r>
      <w:r w:rsidRPr="37C821A0" w:rsidR="56B0D324">
        <w:rPr>
          <w:rFonts w:ascii="Georgia" w:hAnsi="Georgia" w:cs="Times New Roman" w:asciiTheme="minorAscii" w:hAnsiTheme="minorAscii"/>
          <w:lang w:val="pl-PL"/>
        </w:rPr>
        <w:t xml:space="preserve"> jako część grupy kapitałowej</w:t>
      </w:r>
      <w:r w:rsidRPr="37C821A0" w:rsidR="00E86CEB">
        <w:rPr>
          <w:rFonts w:ascii="Georgia" w:hAnsi="Georgia" w:cs="Times New Roman" w:asciiTheme="minorAscii" w:hAnsiTheme="minorAscii"/>
          <w:lang w:val="pl-PL"/>
        </w:rPr>
        <w:t xml:space="preserve"> </w:t>
      </w:r>
      <w:r w:rsidRPr="37C821A0" w:rsidR="00E86CEB">
        <w:rPr>
          <w:rFonts w:ascii="Georgia" w:hAnsi="Georgia" w:cs="Times New Roman" w:asciiTheme="minorAscii" w:hAnsiTheme="minorAscii"/>
          <w:lang w:val="pl-PL"/>
        </w:rPr>
        <w:t>Fressnapf</w:t>
      </w:r>
      <w:r w:rsidRPr="37C821A0" w:rsidR="00E86CEB">
        <w:rPr>
          <w:rFonts w:ascii="Georgia" w:hAnsi="Georgia" w:cs="Times New Roman" w:asciiTheme="minorAscii" w:hAnsiTheme="minorAscii"/>
          <w:lang w:val="pl-PL"/>
        </w:rPr>
        <w:t xml:space="preserve"> </w:t>
      </w:r>
      <w:r w:rsidRPr="37C821A0" w:rsidR="00E86CEB">
        <w:rPr>
          <w:rFonts w:ascii="Georgia" w:hAnsi="Georgia" w:cs="Times New Roman" w:asciiTheme="minorAscii" w:hAnsiTheme="minorAscii"/>
          <w:lang w:val="pl-PL"/>
        </w:rPr>
        <w:t>Handels</w:t>
      </w:r>
      <w:r w:rsidRPr="37C821A0" w:rsidR="00E86CEB">
        <w:rPr>
          <w:rFonts w:ascii="Georgia" w:hAnsi="Georgia" w:cs="Times New Roman" w:asciiTheme="minorAscii" w:hAnsiTheme="minorAscii"/>
          <w:lang w:val="pl-PL"/>
        </w:rPr>
        <w:t xml:space="preserve"> GmbH, w niniejszej polityce prywatności</w:t>
      </w:r>
      <w:r w:rsidRPr="37C821A0" w:rsidR="2C153BC7">
        <w:rPr>
          <w:rFonts w:ascii="Georgia" w:hAnsi="Georgia" w:cs="Times New Roman" w:asciiTheme="minorAscii" w:hAnsiTheme="minorAscii"/>
          <w:lang w:val="pl-PL"/>
        </w:rPr>
        <w:t>, informuje o prze</w:t>
      </w:r>
      <w:r w:rsidRPr="37C821A0" w:rsidR="00E86CEB">
        <w:rPr>
          <w:rFonts w:ascii="Georgia" w:hAnsi="Georgia" w:cs="Times New Roman" w:asciiTheme="minorAscii" w:hAnsiTheme="minorAscii"/>
          <w:lang w:val="pl-PL"/>
        </w:rPr>
        <w:t>twarzaniu Twoich danych osobowych oraz o Twoich prawach jako osoby, której dane dotyczą, podczas korzystania z nasze</w:t>
      </w:r>
      <w:r w:rsidRPr="37C821A0" w:rsidR="712A7202">
        <w:rPr>
          <w:rFonts w:ascii="Georgia" w:hAnsi="Georgia" w:cs="Times New Roman" w:asciiTheme="minorAscii" w:hAnsiTheme="minorAscii"/>
          <w:lang w:val="pl-PL"/>
        </w:rPr>
        <w:t xml:space="preserve">j aplikacji </w:t>
      </w:r>
      <w:r w:rsidRPr="37C821A0" w:rsidR="006E563F">
        <w:rPr>
          <w:rFonts w:ascii="Georgia" w:hAnsi="Georgia" w:cs="Times New Roman" w:asciiTheme="minorAscii" w:hAnsiTheme="minorAscii"/>
          <w:lang w:val="pl-PL"/>
        </w:rPr>
        <w:t>Customer</w:t>
      </w:r>
      <w:r w:rsidRPr="37C821A0" w:rsidR="006E563F">
        <w:rPr>
          <w:rFonts w:ascii="Georgia" w:hAnsi="Georgia" w:cs="Times New Roman" w:asciiTheme="minorAscii" w:hAnsiTheme="minorAscii"/>
          <w:lang w:val="pl-PL"/>
        </w:rPr>
        <w:t xml:space="preserve"> </w:t>
      </w:r>
      <w:r w:rsidRPr="37C821A0" w:rsidR="006E563F">
        <w:rPr>
          <w:rFonts w:ascii="Georgia" w:hAnsi="Georgia" w:cs="Times New Roman" w:asciiTheme="minorAscii" w:hAnsiTheme="minorAscii"/>
          <w:lang w:val="pl-PL"/>
        </w:rPr>
        <w:t>Compass</w:t>
      </w:r>
      <w:r w:rsidRPr="37C821A0" w:rsidR="00E86CEB">
        <w:rPr>
          <w:rFonts w:ascii="Georgia" w:hAnsi="Georgia" w:cs="Times New Roman" w:asciiTheme="minorAscii" w:hAnsiTheme="minorAscii"/>
          <w:lang w:val="pl-PL"/>
        </w:rPr>
        <w:t>.</w:t>
      </w:r>
    </w:p>
    <w:p w:rsidRPr="00BE0EF0" w:rsidR="00553354" w:rsidP="00553354" w:rsidRDefault="00BE0EF0" w14:paraId="131A99D9" w14:textId="59491634">
      <w:pPr>
        <w:keepNext/>
        <w:numPr>
          <w:ilvl w:val="0"/>
          <w:numId w:val="2"/>
        </w:numPr>
        <w:jc w:val="both"/>
        <w:outlineLvl w:val="0"/>
        <w:rPr>
          <w:rFonts w:cs="Times New Roman" w:asciiTheme="minorHAnsi" w:hAnsiTheme="minorHAnsi"/>
          <w:b/>
          <w:caps/>
          <w:lang w:val="pl-PL"/>
        </w:rPr>
      </w:pPr>
      <w:r w:rsidRPr="00BE0EF0">
        <w:rPr>
          <w:rFonts w:cs="Times New Roman" w:asciiTheme="minorHAnsi" w:hAnsiTheme="minorHAnsi"/>
          <w:b/>
          <w:caps/>
          <w:lang w:val="pl-PL"/>
        </w:rPr>
        <w:t>ADMINISTRATOR I INSPEKTOR OCHRONY DANYCH</w:t>
      </w:r>
    </w:p>
    <w:p w:rsidRPr="00BE0EF0" w:rsidR="00553354" w:rsidP="37C821A0" w:rsidRDefault="00BE0EF0" w14:paraId="7E8CCECE" w14:textId="10CC9013">
      <w:pPr>
        <w:ind w:left="720"/>
        <w:jc w:val="both"/>
        <w:rPr>
          <w:rFonts w:ascii="Georgia" w:hAnsi="Georgia" w:cs="Times New Roman" w:asciiTheme="minorAscii" w:hAnsiTheme="minorAscii"/>
          <w:lang w:val="pl-PL"/>
        </w:rPr>
      </w:pPr>
      <w:r w:rsidRPr="37C821A0" w:rsidR="00BE0EF0">
        <w:rPr>
          <w:rFonts w:ascii="Georgia" w:hAnsi="Georgia" w:cs="Times New Roman" w:asciiTheme="minorAscii" w:hAnsiTheme="minorAscii"/>
          <w:lang w:val="pl-PL"/>
        </w:rPr>
        <w:t xml:space="preserve">Administratorem odpowiedzialnym za przetwarzanie danych w ramach </w:t>
      </w:r>
      <w:r w:rsidRPr="37C821A0" w:rsidR="149EB5BA">
        <w:rPr>
          <w:rFonts w:ascii="Georgia" w:hAnsi="Georgia" w:cs="Times New Roman" w:asciiTheme="minorAscii" w:hAnsiTheme="minorAscii"/>
          <w:lang w:val="pl-PL"/>
        </w:rPr>
        <w:t>aplikacji</w:t>
      </w:r>
      <w:r w:rsidRPr="37C821A0" w:rsidR="00BE0EF0">
        <w:rPr>
          <w:rFonts w:ascii="Georgia" w:hAnsi="Georgia" w:cs="Times New Roman" w:asciiTheme="minorAscii" w:hAnsiTheme="minorAscii"/>
          <w:lang w:val="pl-PL"/>
        </w:rPr>
        <w:t xml:space="preserve"> </w:t>
      </w:r>
      <w:r w:rsidRPr="37C821A0" w:rsidR="00BE0EF0">
        <w:rPr>
          <w:rFonts w:ascii="Georgia" w:hAnsi="Georgia" w:cs="Times New Roman" w:asciiTheme="minorAscii" w:hAnsiTheme="minorAscii"/>
          <w:lang w:val="pl-PL"/>
        </w:rPr>
        <w:t>Customer</w:t>
      </w:r>
      <w:r w:rsidRPr="37C821A0" w:rsidR="00BE0EF0">
        <w:rPr>
          <w:rFonts w:ascii="Georgia" w:hAnsi="Georgia" w:cs="Times New Roman" w:asciiTheme="minorAscii" w:hAnsiTheme="minorAscii"/>
          <w:lang w:val="pl-PL"/>
        </w:rPr>
        <w:t xml:space="preserve"> </w:t>
      </w:r>
      <w:r w:rsidRPr="37C821A0" w:rsidR="00BE0EF0">
        <w:rPr>
          <w:rFonts w:ascii="Georgia" w:hAnsi="Georgia" w:cs="Times New Roman" w:asciiTheme="minorAscii" w:hAnsiTheme="minorAscii"/>
          <w:lang w:val="pl-PL"/>
        </w:rPr>
        <w:t>Compass</w:t>
      </w:r>
      <w:r w:rsidRPr="37C821A0" w:rsidR="00BE0EF0">
        <w:rPr>
          <w:rFonts w:ascii="Georgia" w:hAnsi="Georgia" w:cs="Times New Roman" w:asciiTheme="minorAscii" w:hAnsiTheme="minorAscii"/>
          <w:lang w:val="pl-PL"/>
        </w:rPr>
        <w:t xml:space="preserve"> </w:t>
      </w:r>
      <w:r w:rsidRPr="37C821A0" w:rsidR="00BE0EF0">
        <w:rPr>
          <w:rFonts w:ascii="Georgia" w:hAnsi="Georgia" w:cs="Times New Roman" w:asciiTheme="minorAscii" w:hAnsiTheme="minorAscii"/>
          <w:lang w:val="pl-PL"/>
        </w:rPr>
        <w:t>jest:</w:t>
      </w:r>
    </w:p>
    <w:p w:rsidRPr="00573A84" w:rsidR="00553354" w:rsidP="37C821A0" w:rsidRDefault="006D6513" w14:paraId="7AE69EC8" w14:textId="3FDC77AA">
      <w:pPr>
        <w:ind w:left="720"/>
        <w:rPr>
          <w:rFonts w:ascii="Georgia" w:hAnsi="Georgia" w:cs="Times New Roman" w:asciiTheme="minorAscii" w:hAnsiTheme="minorAscii"/>
          <w:lang w:val="de-DE"/>
        </w:rPr>
      </w:pPr>
      <w:bookmarkStart w:name="_Hlk117793427" w:id="0"/>
      <w:r w:rsidRPr="37C821A0" w:rsidR="006D6513">
        <w:rPr>
          <w:b w:val="1"/>
          <w:bCs w:val="1"/>
          <w:lang w:val="de-DE"/>
        </w:rPr>
        <w:t xml:space="preserve">Fressnapf </w:t>
      </w:r>
      <w:r w:rsidRPr="37C821A0" w:rsidR="006D6513">
        <w:rPr>
          <w:b w:val="1"/>
          <w:bCs w:val="1"/>
          <w:lang w:val="de-DE"/>
        </w:rPr>
        <w:t>Tiernahrungs</w:t>
      </w:r>
      <w:r w:rsidRPr="37C821A0" w:rsidR="006D6513">
        <w:rPr>
          <w:b w:val="1"/>
          <w:bCs w:val="1"/>
          <w:lang w:val="de-DE"/>
        </w:rPr>
        <w:t xml:space="preserve"> GmbH</w:t>
      </w:r>
      <w:r>
        <w:br/>
      </w:r>
      <w:r w:rsidRPr="37C821A0" w:rsidR="00AC3947">
        <w:rPr>
          <w:rFonts w:ascii="Georgia" w:hAnsi="Georgia" w:cs="Times New Roman" w:asciiTheme="minorAscii" w:hAnsiTheme="minorAscii"/>
          <w:lang w:val="de-DE"/>
        </w:rPr>
        <w:t>Adres</w:t>
      </w:r>
      <w:r w:rsidRPr="37C821A0" w:rsidR="002F2D74">
        <w:rPr>
          <w:rFonts w:ascii="Georgia" w:hAnsi="Georgia" w:cs="Times New Roman" w:asciiTheme="minorAscii" w:hAnsiTheme="minorAscii"/>
          <w:lang w:val="de-DE"/>
        </w:rPr>
        <w:t>:</w:t>
      </w:r>
      <w:r w:rsidRPr="37C821A0" w:rsidR="00AC3947">
        <w:rPr>
          <w:rFonts w:ascii="Georgia" w:hAnsi="Georgia" w:cs="Times New Roman" w:asciiTheme="minorAscii" w:hAnsiTheme="minorAscii"/>
          <w:lang w:val="de-DE"/>
        </w:rPr>
        <w:t xml:space="preserve"> </w:t>
      </w:r>
      <w:r w:rsidRPr="37C821A0" w:rsidR="002F2D74">
        <w:rPr>
          <w:lang w:val="de-DE"/>
        </w:rPr>
        <w:t>Westpreußenstraße 32–38</w:t>
      </w:r>
      <w:r w:rsidRPr="37C821A0" w:rsidR="002F2D74">
        <w:rPr>
          <w:lang w:val="de-DE"/>
        </w:rPr>
        <w:t xml:space="preserve">, </w:t>
      </w:r>
      <w:r w:rsidRPr="37C821A0" w:rsidR="00D26490">
        <w:rPr>
          <w:lang w:val="de-DE"/>
        </w:rPr>
        <w:t>47809 Krefeld</w:t>
      </w:r>
      <w:r>
        <w:br/>
      </w:r>
      <w:r w:rsidRPr="37C821A0" w:rsidR="00553354">
        <w:rPr>
          <w:rFonts w:ascii="Georgia" w:hAnsi="Georgia" w:cs="Times New Roman" w:asciiTheme="minorAscii" w:hAnsiTheme="minorAscii"/>
          <w:lang w:val="de-DE"/>
        </w:rPr>
        <w:t>E-Mail: </w:t>
      </w:r>
      <w:hyperlink r:id="Ra25b6ba21f7541dd">
        <w:r w:rsidRPr="37C821A0" w:rsidR="0042673E">
          <w:rPr>
            <w:rStyle w:val="Hyperlink"/>
            <w:rFonts w:ascii="Aptos" w:hAnsi="Aptos" w:eastAsia="Aptos" w:cs="Aptos"/>
            <w:lang w:val="de-DE"/>
          </w:rPr>
          <w:t>info@fressnapf.com</w:t>
        </w:r>
      </w:hyperlink>
      <w:r>
        <w:br/>
      </w:r>
      <w:r w:rsidRPr="37C821A0" w:rsidR="00553354">
        <w:rPr>
          <w:rFonts w:ascii="Georgia" w:hAnsi="Georgia" w:cs="Times New Roman" w:asciiTheme="minorAscii" w:hAnsiTheme="minorAscii"/>
          <w:lang w:val="de-DE"/>
        </w:rPr>
        <w:t xml:space="preserve">Tel.: </w:t>
      </w:r>
      <w:r w:rsidRPr="37C821A0" w:rsidR="00573A84">
        <w:rPr>
          <w:rFonts w:ascii="Georgia" w:hAnsi="Georgia" w:cs="Times New Roman" w:asciiTheme="minorAscii" w:hAnsiTheme="minorAscii"/>
          <w:lang w:val="de-DE"/>
        </w:rPr>
        <w:t>02151- 4115760</w:t>
      </w:r>
    </w:p>
    <w:bookmarkEnd w:id="0"/>
    <w:p w:rsidRPr="0053774A" w:rsidR="00553354" w:rsidP="00553354" w:rsidRDefault="0053774A" w14:paraId="7C6658DC" w14:textId="2AEF095F">
      <w:pPr>
        <w:ind w:left="720"/>
        <w:jc w:val="both"/>
        <w:rPr>
          <w:rFonts w:cs="Times New Roman" w:asciiTheme="minorHAnsi" w:hAnsiTheme="minorHAnsi"/>
          <w:lang w:val="pl-PL"/>
        </w:rPr>
      </w:pPr>
      <w:r w:rsidRPr="0053774A">
        <w:rPr>
          <w:rFonts w:cs="Times New Roman" w:asciiTheme="minorHAnsi" w:hAnsiTheme="minorHAnsi"/>
          <w:lang w:val="pl-PL"/>
        </w:rPr>
        <w:t xml:space="preserve">W przypadku jakichkolwiek pytań lub sugestii dotyczących ochrony danych osobowych prosimy o kontakt. </w:t>
      </w:r>
      <w:r w:rsidRPr="0053774A" w:rsidR="00BA10CB">
        <w:rPr>
          <w:rFonts w:cs="Times New Roman" w:asciiTheme="minorHAnsi" w:hAnsiTheme="minorHAnsi"/>
          <w:lang w:val="pl-PL"/>
        </w:rPr>
        <w:t xml:space="preserve"> </w:t>
      </w:r>
    </w:p>
    <w:p w:rsidRPr="0053774A" w:rsidR="00553354" w:rsidP="00553354" w:rsidRDefault="0053774A" w14:paraId="7D6BFA03" w14:textId="078CFE66">
      <w:pPr>
        <w:ind w:left="720"/>
        <w:jc w:val="both"/>
        <w:rPr>
          <w:rFonts w:cs="Times New Roman" w:asciiTheme="minorHAnsi" w:hAnsiTheme="minorHAnsi"/>
          <w:lang w:val="pl-PL"/>
        </w:rPr>
      </w:pPr>
      <w:r w:rsidRPr="0053774A">
        <w:rPr>
          <w:rFonts w:cs="Times New Roman" w:asciiTheme="minorHAnsi" w:hAnsiTheme="minorHAnsi"/>
          <w:lang w:val="pl-PL"/>
        </w:rPr>
        <w:t xml:space="preserve">Z naszym inspektorem ochrony danych można skontaktować się pod adresem </w:t>
      </w:r>
      <w:r w:rsidRPr="0053774A" w:rsidR="00553354">
        <w:rPr>
          <w:rFonts w:cs="Times New Roman" w:asciiTheme="minorHAnsi" w:hAnsiTheme="minorHAnsi"/>
          <w:lang w:val="pl-PL"/>
        </w:rPr>
        <w:t xml:space="preserve"> </w:t>
      </w:r>
    </w:p>
    <w:p w:rsidRPr="00C23CE6" w:rsidR="00553354" w:rsidP="00553354" w:rsidRDefault="00553354" w14:paraId="32633C4D" w14:textId="77777777">
      <w:pPr>
        <w:spacing w:after="0"/>
        <w:ind w:left="720"/>
        <w:jc w:val="both"/>
        <w:rPr>
          <w:rFonts w:cs="Times New Roman" w:asciiTheme="minorHAnsi" w:hAnsiTheme="minorHAnsi"/>
          <w:lang w:val="da-DK"/>
        </w:rPr>
      </w:pPr>
      <w:r w:rsidRPr="00C23CE6">
        <w:rPr>
          <w:rFonts w:cs="Times New Roman" w:asciiTheme="minorHAnsi" w:hAnsiTheme="minorHAnsi"/>
          <w:b/>
          <w:bCs/>
          <w:lang w:val="da-DK"/>
        </w:rPr>
        <w:t>Alexandra Niesen-Finger</w:t>
      </w:r>
    </w:p>
    <w:p w:rsidRPr="00C23CE6" w:rsidR="00553354" w:rsidP="00553354" w:rsidRDefault="00553354" w14:paraId="240D2F84" w14:textId="77777777">
      <w:pPr>
        <w:spacing w:after="0"/>
        <w:ind w:left="720"/>
        <w:jc w:val="both"/>
        <w:rPr>
          <w:rFonts w:cs="Times New Roman" w:asciiTheme="minorHAnsi" w:hAnsiTheme="minorHAnsi"/>
          <w:lang w:val="da-DK"/>
        </w:rPr>
      </w:pPr>
      <w:r w:rsidRPr="00C23CE6">
        <w:rPr>
          <w:rFonts w:cs="Times New Roman" w:asciiTheme="minorHAnsi" w:hAnsiTheme="minorHAnsi"/>
          <w:lang w:val="da-DK"/>
        </w:rPr>
        <w:t>Fressnapf Holding SE</w:t>
      </w:r>
    </w:p>
    <w:p w:rsidRPr="009A2434" w:rsidR="00553354" w:rsidP="00553354" w:rsidRDefault="00553354" w14:paraId="28E490C1" w14:textId="13B2123F">
      <w:pPr>
        <w:spacing w:after="0"/>
        <w:ind w:left="720"/>
        <w:jc w:val="both"/>
        <w:rPr>
          <w:rFonts w:cs="Times New Roman" w:asciiTheme="minorHAnsi" w:hAnsiTheme="minorHAnsi"/>
          <w:lang w:val="de-DE"/>
        </w:rPr>
      </w:pPr>
      <w:r w:rsidRPr="009A2434">
        <w:rPr>
          <w:rFonts w:cs="Times New Roman" w:asciiTheme="minorHAnsi" w:hAnsiTheme="minorHAnsi"/>
          <w:lang w:val="de-DE"/>
        </w:rPr>
        <w:t>Westpreußenstraße 32 – 38, D 47809 Krefeld</w:t>
      </w:r>
    </w:p>
    <w:p w:rsidRPr="009A2434" w:rsidR="00553354" w:rsidP="00553354" w:rsidRDefault="00553354" w14:paraId="6391FF9F" w14:textId="77777777">
      <w:pPr>
        <w:spacing w:after="0"/>
        <w:ind w:left="720"/>
        <w:jc w:val="both"/>
        <w:rPr>
          <w:rFonts w:cs="Times New Roman" w:asciiTheme="minorHAnsi" w:hAnsiTheme="minorHAnsi"/>
          <w:lang w:val="de-DE"/>
        </w:rPr>
      </w:pPr>
      <w:r w:rsidRPr="009A2434">
        <w:rPr>
          <w:rFonts w:cs="Times New Roman" w:asciiTheme="minorHAnsi" w:hAnsiTheme="minorHAnsi"/>
          <w:lang w:val="de-DE"/>
        </w:rPr>
        <w:t xml:space="preserve">E-Mail: </w:t>
      </w:r>
      <w:hyperlink w:history="1" r:id="rId12">
        <w:r w:rsidRPr="009A2434">
          <w:rPr>
            <w:rFonts w:cs="Times New Roman" w:asciiTheme="minorHAnsi" w:hAnsiTheme="minorHAnsi"/>
            <w:color w:val="0000FF" w:themeColor="hyperlink"/>
            <w:u w:val="single"/>
            <w:lang w:val="de-DE"/>
          </w:rPr>
          <w:t>privacy@fressnapf.com</w:t>
        </w:r>
      </w:hyperlink>
    </w:p>
    <w:p w:rsidRPr="009A2434" w:rsidR="00553354" w:rsidP="00553354" w:rsidRDefault="00553354" w14:paraId="730869D9" w14:textId="77777777">
      <w:pPr>
        <w:jc w:val="both"/>
        <w:rPr>
          <w:rFonts w:cs="Times New Roman" w:asciiTheme="minorHAnsi" w:hAnsiTheme="minorHAnsi"/>
          <w:lang w:val="de-DE"/>
        </w:rPr>
      </w:pPr>
    </w:p>
    <w:p w:rsidRPr="009A2434" w:rsidR="00553354" w:rsidP="00553354" w:rsidRDefault="004132C1" w14:paraId="24D1AA09" w14:textId="0F75FA71">
      <w:pPr>
        <w:keepNext/>
        <w:numPr>
          <w:ilvl w:val="0"/>
          <w:numId w:val="2"/>
        </w:numPr>
        <w:jc w:val="both"/>
        <w:outlineLvl w:val="0"/>
        <w:rPr>
          <w:rFonts w:cs="Times New Roman" w:asciiTheme="minorHAnsi" w:hAnsiTheme="minorHAnsi"/>
          <w:b/>
          <w:caps/>
          <w:lang w:val="de-DE"/>
        </w:rPr>
      </w:pPr>
      <w:r w:rsidRPr="004132C1">
        <w:rPr>
          <w:rFonts w:cs="Times New Roman" w:asciiTheme="minorHAnsi" w:hAnsiTheme="minorHAnsi"/>
          <w:b/>
          <w:caps/>
          <w:lang w:val="de-DE"/>
        </w:rPr>
        <w:t>PRZEDMIOT OCHRONY DANYCH</w:t>
      </w:r>
    </w:p>
    <w:p w:rsidRPr="004132C1" w:rsidR="00553354" w:rsidP="37C821A0" w:rsidRDefault="004132C1" w14:paraId="1A74ED05" w14:textId="75D93E33">
      <w:pPr>
        <w:ind w:left="720"/>
        <w:jc w:val="both"/>
        <w:rPr>
          <w:rFonts w:ascii="Georgia" w:hAnsi="Georgia" w:cs="Times New Roman" w:asciiTheme="minorAscii" w:hAnsiTheme="minorAscii"/>
          <w:lang w:val="pl-PL"/>
        </w:rPr>
      </w:pPr>
      <w:r w:rsidRPr="37C821A0" w:rsidR="004132C1">
        <w:rPr>
          <w:rFonts w:ascii="Georgia" w:hAnsi="Georgia" w:cs="Times New Roman" w:asciiTheme="minorAscii" w:hAnsiTheme="minorAscii"/>
          <w:lang w:val="pl-PL"/>
        </w:rPr>
        <w:t>Przedmiotem ochrony danych jest ochrona danych osobowych. Są to wszelkie informacje dotyczące użytkownika jako zidentyfikowanej lub możliwej do zidentyfikowania osoby fizycznej (tzw. osoby, której dane dotyczą). Obejmuje to dane takie jak imię i nazwisko, adres pocztowy, adres e-mail lub numer telefonu, ale także inne informacje, które przekazujesz nam podczas korzystania z nasze</w:t>
      </w:r>
      <w:r w:rsidRPr="37C821A0" w:rsidR="4570FE77">
        <w:rPr>
          <w:rFonts w:ascii="Georgia" w:hAnsi="Georgia" w:cs="Times New Roman" w:asciiTheme="minorAscii" w:hAnsiTheme="minorAscii"/>
          <w:lang w:val="pl-PL"/>
        </w:rPr>
        <w:t xml:space="preserve">j aplikacji </w:t>
      </w:r>
      <w:r w:rsidRPr="37C821A0" w:rsidR="00D770BF">
        <w:rPr>
          <w:rFonts w:ascii="Georgia" w:hAnsi="Georgia" w:cs="Times New Roman" w:asciiTheme="minorAscii" w:hAnsiTheme="minorAscii"/>
          <w:lang w:val="pl-PL"/>
        </w:rPr>
        <w:t>Customer</w:t>
      </w:r>
      <w:r w:rsidRPr="37C821A0" w:rsidR="00D770BF">
        <w:rPr>
          <w:rFonts w:ascii="Georgia" w:hAnsi="Georgia" w:cs="Times New Roman" w:asciiTheme="minorAscii" w:hAnsiTheme="minorAscii"/>
          <w:lang w:val="pl-PL"/>
        </w:rPr>
        <w:t xml:space="preserve"> </w:t>
      </w:r>
      <w:r w:rsidRPr="37C821A0" w:rsidR="00D770BF">
        <w:rPr>
          <w:rFonts w:ascii="Georgia" w:hAnsi="Georgia" w:cs="Times New Roman" w:asciiTheme="minorAscii" w:hAnsiTheme="minorAscii"/>
          <w:lang w:val="pl-PL"/>
        </w:rPr>
        <w:t>Compass</w:t>
      </w:r>
      <w:r w:rsidRPr="37C821A0" w:rsidR="004132C1">
        <w:rPr>
          <w:rFonts w:ascii="Georgia" w:hAnsi="Georgia" w:cs="Times New Roman" w:asciiTheme="minorAscii" w:hAnsiTheme="minorAscii"/>
          <w:lang w:val="pl-PL"/>
        </w:rPr>
        <w:t>.</w:t>
      </w:r>
      <w:r w:rsidRPr="37C821A0" w:rsidR="00553354">
        <w:rPr>
          <w:rFonts w:ascii="Georgia" w:hAnsi="Georgia" w:cs="Times New Roman" w:asciiTheme="minorAscii" w:hAnsiTheme="minorAscii"/>
          <w:lang w:val="pl-PL"/>
        </w:rPr>
        <w:t xml:space="preserve"> </w:t>
      </w:r>
    </w:p>
    <w:p w:rsidRPr="009A2434" w:rsidR="00553354" w:rsidP="00553354" w:rsidRDefault="004E77A3" w14:paraId="12B592D0" w14:textId="1D34C8CE">
      <w:pPr>
        <w:keepNext/>
        <w:numPr>
          <w:ilvl w:val="0"/>
          <w:numId w:val="2"/>
        </w:numPr>
        <w:jc w:val="both"/>
        <w:outlineLvl w:val="0"/>
        <w:rPr>
          <w:rFonts w:cs="Times New Roman" w:asciiTheme="minorHAnsi" w:hAnsiTheme="minorHAnsi"/>
          <w:b/>
          <w:caps/>
          <w:lang w:val="de-DE"/>
        </w:rPr>
      </w:pPr>
      <w:r w:rsidRPr="004E77A3">
        <w:rPr>
          <w:rFonts w:cs="Times New Roman" w:asciiTheme="minorHAnsi" w:hAnsiTheme="minorHAnsi"/>
          <w:b/>
          <w:caps/>
          <w:lang w:val="de-DE"/>
        </w:rPr>
        <w:t>SZCZEGÓŁY DOTYCZĄCE PRZETWARZANIA DANYCH</w:t>
      </w:r>
    </w:p>
    <w:p w:rsidRPr="0089753E" w:rsidR="00C911A6" w:rsidP="00553354" w:rsidRDefault="0089753E" w14:paraId="5DBCE6C0" w14:textId="0EFA3093">
      <w:pPr>
        <w:ind w:left="720"/>
        <w:jc w:val="both"/>
        <w:rPr>
          <w:rFonts w:cs="Times New Roman" w:asciiTheme="minorHAnsi" w:hAnsiTheme="minorHAnsi"/>
          <w:lang w:val="pl-PL"/>
        </w:rPr>
      </w:pPr>
      <w:r w:rsidRPr="0089753E">
        <w:rPr>
          <w:rFonts w:cs="Times New Roman" w:asciiTheme="minorHAnsi" w:hAnsiTheme="minorHAnsi"/>
          <w:lang w:val="pl-PL"/>
        </w:rPr>
        <w:t xml:space="preserve">Poniżej znajduje się przegląd tego, jakie dane osobowe przetwarzamy od użytkownika w jakich celach, na jakiej podstawie prawnej i czy w niektórych przypadkach przekazujemy te dane stronom trzecim. Jeśli użytkownik nie przekaże nam swoich danych osobowych, mimo że </w:t>
      </w:r>
      <w:r w:rsidRPr="0089753E">
        <w:rPr>
          <w:rFonts w:cs="Times New Roman" w:asciiTheme="minorHAnsi" w:hAnsiTheme="minorHAnsi"/>
          <w:lang w:val="pl-PL"/>
        </w:rPr>
        <w:t>chcemy je zebrać w celu wykonania umowy z użytkownikiem lub przetworzenia zapytania lub zamówienia od użytkownika, lub ponieważ jesteśmy do tego prawnie zobowiązani, możemy być zmuszeni do odrzucenia zamówienia lub możemy nie być w stanie wypełnić naszych zobowiązań umownych wobec użytkownika.</w:t>
      </w:r>
    </w:p>
    <w:p w:rsidRPr="00E65B51" w:rsidR="0041518F" w:rsidP="00553354" w:rsidRDefault="0041518F" w14:paraId="2B64C7F5" w14:textId="77777777">
      <w:pPr>
        <w:jc w:val="both"/>
        <w:rPr>
          <w:rFonts w:cs="Times New Roman" w:asciiTheme="minorHAnsi" w:hAnsiTheme="minorHAnsi"/>
          <w:b/>
          <w:bCs/>
          <w:color w:val="FFFFFF" w:themeColor="background1"/>
          <w:sz w:val="20"/>
          <w:lang w:val="pl-PL"/>
        </w:rPr>
        <w:sectPr w:rsidRPr="00E65B51" w:rsidR="0041518F" w:rsidSect="00012267">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code="9"/>
          <w:pgMar w:top="1440" w:right="1440" w:bottom="1440" w:left="1440" w:header="709" w:footer="709" w:gutter="0"/>
          <w:cols w:space="708"/>
          <w:docGrid w:linePitch="360"/>
        </w:sectPr>
      </w:pPr>
    </w:p>
    <w:tbl>
      <w:tblPr>
        <w:tblStyle w:val="Gitternetztabelle4"/>
        <w:tblW w:w="11226" w:type="dxa"/>
        <w:tblInd w:w="849" w:type="dxa"/>
        <w:tblLayout w:type="fixed"/>
        <w:tblLook w:val="04A0" w:firstRow="1" w:lastRow="0" w:firstColumn="1" w:lastColumn="0" w:noHBand="0" w:noVBand="1"/>
      </w:tblPr>
      <w:tblGrid>
        <w:gridCol w:w="1871"/>
        <w:gridCol w:w="1871"/>
        <w:gridCol w:w="1871"/>
        <w:gridCol w:w="1871"/>
        <w:gridCol w:w="1871"/>
        <w:gridCol w:w="1871"/>
      </w:tblGrid>
      <w:tr w:rsidRPr="005A61A1" w:rsidR="00D01712" w:rsidTr="00D01712" w14:paraId="73209E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rsidRPr="005A61A1" w:rsidR="00D01712" w:rsidP="00553354" w:rsidRDefault="00C87A9F" w14:paraId="3FEF252C" w14:textId="0DE5A1A4">
            <w:pPr>
              <w:jc w:val="both"/>
              <w:rPr>
                <w:rFonts w:cs="Times New Roman" w:asciiTheme="minorHAnsi" w:hAnsiTheme="minorHAnsi"/>
                <w:color w:val="auto"/>
                <w:sz w:val="20"/>
                <w:lang w:val="de-DE"/>
              </w:rPr>
            </w:pPr>
            <w:r w:rsidRPr="005A61A1">
              <w:rPr>
                <w:rFonts w:cs="Times New Roman" w:asciiTheme="minorHAnsi" w:hAnsiTheme="minorHAnsi"/>
                <w:color w:val="auto"/>
                <w:sz w:val="20"/>
                <w:lang w:val="de-DE"/>
              </w:rPr>
              <w:t xml:space="preserve">Cele </w:t>
            </w:r>
            <w:proofErr w:type="spellStart"/>
            <w:r w:rsidRPr="005A61A1">
              <w:rPr>
                <w:rFonts w:cs="Times New Roman" w:asciiTheme="minorHAnsi" w:hAnsiTheme="minorHAnsi"/>
                <w:color w:val="auto"/>
                <w:sz w:val="20"/>
                <w:lang w:val="de-DE"/>
              </w:rPr>
              <w:t>przetwarzania</w:t>
            </w:r>
            <w:proofErr w:type="spellEnd"/>
            <w:r w:rsidRPr="005A61A1">
              <w:rPr>
                <w:rFonts w:cs="Times New Roman" w:asciiTheme="minorHAnsi" w:hAnsiTheme="minorHAnsi"/>
                <w:color w:val="auto"/>
                <w:sz w:val="20"/>
                <w:lang w:val="de-DE"/>
              </w:rPr>
              <w:t xml:space="preserve"> </w:t>
            </w:r>
            <w:proofErr w:type="spellStart"/>
            <w:r w:rsidRPr="005A61A1">
              <w:rPr>
                <w:rFonts w:cs="Times New Roman" w:asciiTheme="minorHAnsi" w:hAnsiTheme="minorHAnsi"/>
                <w:color w:val="auto"/>
                <w:sz w:val="20"/>
                <w:lang w:val="de-DE"/>
              </w:rPr>
              <w:t>danych</w:t>
            </w:r>
            <w:proofErr w:type="spellEnd"/>
          </w:p>
        </w:tc>
        <w:tc>
          <w:tcPr>
            <w:tcW w:w="1871" w:type="dxa"/>
          </w:tcPr>
          <w:p w:rsidRPr="005A61A1" w:rsidR="00D01712" w:rsidP="00553354" w:rsidRDefault="00C87A9F" w14:paraId="5471DBA1" w14:textId="74FA2D4A">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r w:rsidRPr="005A61A1">
              <w:rPr>
                <w:rFonts w:cs="Times New Roman" w:asciiTheme="minorHAnsi" w:hAnsiTheme="minorHAnsi"/>
                <w:color w:val="auto"/>
                <w:sz w:val="20"/>
                <w:lang w:val="de-DE"/>
              </w:rPr>
              <w:t xml:space="preserve">Kategorie </w:t>
            </w:r>
            <w:proofErr w:type="spellStart"/>
            <w:r w:rsidRPr="005A61A1">
              <w:rPr>
                <w:rFonts w:cs="Times New Roman" w:asciiTheme="minorHAnsi" w:hAnsiTheme="minorHAnsi"/>
                <w:color w:val="auto"/>
                <w:sz w:val="20"/>
                <w:lang w:val="de-DE"/>
              </w:rPr>
              <w:t>danych</w:t>
            </w:r>
            <w:proofErr w:type="spellEnd"/>
          </w:p>
        </w:tc>
        <w:tc>
          <w:tcPr>
            <w:tcW w:w="1871" w:type="dxa"/>
          </w:tcPr>
          <w:p w:rsidRPr="005A61A1" w:rsidR="00D01712" w:rsidP="00553354" w:rsidRDefault="00C87A9F" w14:paraId="2F0396BE" w14:textId="6C2C4D38">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proofErr w:type="spellStart"/>
            <w:r w:rsidRPr="005A61A1">
              <w:rPr>
                <w:rFonts w:cs="Times New Roman" w:asciiTheme="minorHAnsi" w:hAnsiTheme="minorHAnsi"/>
                <w:color w:val="auto"/>
                <w:sz w:val="20"/>
                <w:lang w:val="de-DE"/>
              </w:rPr>
              <w:t>Podstawa</w:t>
            </w:r>
            <w:proofErr w:type="spellEnd"/>
            <w:r w:rsidRPr="005A61A1">
              <w:rPr>
                <w:rFonts w:cs="Times New Roman" w:asciiTheme="minorHAnsi" w:hAnsiTheme="minorHAnsi"/>
                <w:color w:val="auto"/>
                <w:sz w:val="20"/>
                <w:lang w:val="de-DE"/>
              </w:rPr>
              <w:t xml:space="preserve"> </w:t>
            </w:r>
            <w:proofErr w:type="spellStart"/>
            <w:r w:rsidRPr="005A61A1">
              <w:rPr>
                <w:rFonts w:cs="Times New Roman" w:asciiTheme="minorHAnsi" w:hAnsiTheme="minorHAnsi"/>
                <w:color w:val="auto"/>
                <w:sz w:val="20"/>
                <w:lang w:val="de-DE"/>
              </w:rPr>
              <w:t>prawna</w:t>
            </w:r>
            <w:proofErr w:type="spellEnd"/>
            <w:r w:rsidRPr="005A61A1">
              <w:rPr>
                <w:rFonts w:cs="Times New Roman" w:asciiTheme="minorHAnsi" w:hAnsiTheme="minorHAnsi"/>
                <w:color w:val="auto"/>
                <w:sz w:val="20"/>
                <w:lang w:val="de-DE"/>
              </w:rPr>
              <w:t>/</w:t>
            </w:r>
            <w:proofErr w:type="spellStart"/>
            <w:r w:rsidRPr="005A61A1">
              <w:rPr>
                <w:rFonts w:cs="Times New Roman" w:asciiTheme="minorHAnsi" w:hAnsiTheme="minorHAnsi"/>
                <w:color w:val="auto"/>
                <w:sz w:val="20"/>
                <w:lang w:val="de-DE"/>
              </w:rPr>
              <w:t>uzasadniony</w:t>
            </w:r>
            <w:proofErr w:type="spellEnd"/>
            <w:r w:rsidRPr="005A61A1">
              <w:rPr>
                <w:rFonts w:cs="Times New Roman" w:asciiTheme="minorHAnsi" w:hAnsiTheme="minorHAnsi"/>
                <w:color w:val="auto"/>
                <w:sz w:val="20"/>
                <w:lang w:val="de-DE"/>
              </w:rPr>
              <w:t xml:space="preserve"> </w:t>
            </w:r>
            <w:proofErr w:type="spellStart"/>
            <w:r w:rsidRPr="005A61A1">
              <w:rPr>
                <w:rFonts w:cs="Times New Roman" w:asciiTheme="minorHAnsi" w:hAnsiTheme="minorHAnsi"/>
                <w:color w:val="auto"/>
                <w:sz w:val="20"/>
                <w:lang w:val="de-DE"/>
              </w:rPr>
              <w:t>interes</w:t>
            </w:r>
            <w:proofErr w:type="spellEnd"/>
          </w:p>
        </w:tc>
        <w:tc>
          <w:tcPr>
            <w:tcW w:w="1871" w:type="dxa"/>
          </w:tcPr>
          <w:p w:rsidRPr="005A61A1" w:rsidR="00D01712" w:rsidP="00F64DB2" w:rsidRDefault="00060FD6" w14:paraId="37BAB60A" w14:textId="05055DCC">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proofErr w:type="spellStart"/>
            <w:r w:rsidRPr="005A61A1">
              <w:rPr>
                <w:rFonts w:cs="Times New Roman" w:asciiTheme="minorHAnsi" w:hAnsiTheme="minorHAnsi"/>
                <w:color w:val="auto"/>
                <w:sz w:val="20"/>
                <w:lang w:val="de-DE"/>
              </w:rPr>
              <w:t>Odbiorca</w:t>
            </w:r>
            <w:proofErr w:type="spellEnd"/>
            <w:r w:rsidRPr="005A61A1">
              <w:rPr>
                <w:rFonts w:cs="Times New Roman" w:asciiTheme="minorHAnsi" w:hAnsiTheme="minorHAnsi"/>
                <w:color w:val="auto"/>
                <w:sz w:val="20"/>
                <w:lang w:val="de-DE"/>
              </w:rPr>
              <w:t xml:space="preserve"> </w:t>
            </w:r>
            <w:proofErr w:type="spellStart"/>
            <w:r w:rsidRPr="005A61A1">
              <w:rPr>
                <w:rFonts w:cs="Times New Roman" w:asciiTheme="minorHAnsi" w:hAnsiTheme="minorHAnsi"/>
                <w:color w:val="auto"/>
                <w:sz w:val="20"/>
                <w:lang w:val="de-DE"/>
              </w:rPr>
              <w:t>danych</w:t>
            </w:r>
            <w:proofErr w:type="spellEnd"/>
          </w:p>
        </w:tc>
        <w:tc>
          <w:tcPr>
            <w:tcW w:w="1871" w:type="dxa"/>
          </w:tcPr>
          <w:p w:rsidRPr="005A61A1" w:rsidR="00D01712" w:rsidP="00553354" w:rsidRDefault="005704C5" w14:paraId="6C9DCB35" w14:textId="056A409F">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r w:rsidRPr="005A61A1">
              <w:rPr>
                <w:rFonts w:cs="Times New Roman" w:asciiTheme="minorHAnsi" w:hAnsiTheme="minorHAnsi"/>
                <w:color w:val="auto"/>
                <w:sz w:val="20"/>
                <w:lang w:val="de-DE"/>
              </w:rPr>
              <w:t xml:space="preserve">Okres </w:t>
            </w:r>
            <w:proofErr w:type="spellStart"/>
            <w:r w:rsidRPr="005A61A1">
              <w:rPr>
                <w:rFonts w:cs="Times New Roman" w:asciiTheme="minorHAnsi" w:hAnsiTheme="minorHAnsi"/>
                <w:color w:val="auto"/>
                <w:sz w:val="20"/>
                <w:lang w:val="de-DE"/>
              </w:rPr>
              <w:t>przechowywania</w:t>
            </w:r>
            <w:proofErr w:type="spellEnd"/>
          </w:p>
        </w:tc>
        <w:tc>
          <w:tcPr>
            <w:tcW w:w="1871" w:type="dxa"/>
          </w:tcPr>
          <w:p w:rsidRPr="005A61A1" w:rsidR="005704C5" w:rsidP="005704C5" w:rsidRDefault="005704C5" w14:paraId="34DC3FEC" w14:textId="77777777">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proofErr w:type="spellStart"/>
            <w:r w:rsidRPr="005A61A1">
              <w:rPr>
                <w:rFonts w:cs="Times New Roman" w:asciiTheme="minorHAnsi" w:hAnsiTheme="minorHAnsi"/>
                <w:color w:val="auto"/>
                <w:sz w:val="20"/>
                <w:lang w:val="de-DE"/>
              </w:rPr>
              <w:t>Źródło</w:t>
            </w:r>
            <w:proofErr w:type="spellEnd"/>
            <w:r w:rsidRPr="005A61A1">
              <w:rPr>
                <w:rFonts w:cs="Times New Roman" w:asciiTheme="minorHAnsi" w:hAnsiTheme="minorHAnsi"/>
                <w:color w:val="auto"/>
                <w:sz w:val="20"/>
                <w:lang w:val="de-DE"/>
              </w:rPr>
              <w:t xml:space="preserve"> </w:t>
            </w:r>
            <w:proofErr w:type="spellStart"/>
            <w:r w:rsidRPr="005A61A1">
              <w:rPr>
                <w:rFonts w:cs="Times New Roman" w:asciiTheme="minorHAnsi" w:hAnsiTheme="minorHAnsi"/>
                <w:color w:val="auto"/>
                <w:sz w:val="20"/>
                <w:lang w:val="de-DE"/>
              </w:rPr>
              <w:t>danych</w:t>
            </w:r>
            <w:proofErr w:type="spellEnd"/>
          </w:p>
          <w:p w:rsidRPr="005A61A1" w:rsidR="00D01712" w:rsidP="00553354" w:rsidRDefault="00D01712" w14:paraId="10E66E42" w14:textId="7A0BE1A4">
            <w:pPr>
              <w:jc w:val="both"/>
              <w:cnfStyle w:val="100000000000" w:firstRow="1" w:lastRow="0" w:firstColumn="0" w:lastColumn="0" w:oddVBand="0" w:evenVBand="0" w:oddHBand="0" w:evenHBand="0" w:firstRowFirstColumn="0" w:firstRowLastColumn="0" w:lastRowFirstColumn="0" w:lastRowLastColumn="0"/>
              <w:rPr>
                <w:rFonts w:cs="Times New Roman" w:asciiTheme="minorHAnsi" w:hAnsiTheme="minorHAnsi"/>
                <w:color w:val="auto"/>
                <w:sz w:val="20"/>
                <w:lang w:val="de-DE"/>
              </w:rPr>
            </w:pPr>
          </w:p>
        </w:tc>
      </w:tr>
      <w:tr w:rsidRPr="005A61A1" w:rsidR="00D01712" w:rsidTr="00D01712" w14:paraId="4F8078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rsidRPr="005A61A1" w:rsidR="005A61A1" w:rsidP="005A61A1" w:rsidRDefault="005A61A1" w14:paraId="0843303F" w14:textId="77777777">
            <w:pPr>
              <w:rPr>
                <w:rFonts w:asciiTheme="minorHAnsi" w:hAnsiTheme="minorHAnsi" w:cstheme="minorHAnsi"/>
                <w:i/>
                <w:iCs/>
                <w:sz w:val="20"/>
                <w:lang w:val="pl-PL"/>
              </w:rPr>
            </w:pPr>
            <w:r w:rsidRPr="005A61A1">
              <w:rPr>
                <w:rFonts w:asciiTheme="minorHAnsi" w:hAnsiTheme="minorHAnsi" w:cstheme="minorHAnsi"/>
                <w:i/>
                <w:iCs/>
                <w:sz w:val="20"/>
                <w:lang w:val="pl-PL"/>
              </w:rPr>
              <w:t xml:space="preserve">Uwierzytelnianie oraz zapewnienie dostępu do aplikacji </w:t>
            </w:r>
            <w:proofErr w:type="spellStart"/>
            <w:r w:rsidRPr="005A61A1">
              <w:rPr>
                <w:rFonts w:asciiTheme="minorHAnsi" w:hAnsiTheme="minorHAnsi" w:cstheme="minorHAnsi"/>
                <w:i/>
                <w:iCs/>
                <w:sz w:val="20"/>
                <w:lang w:val="pl-PL"/>
              </w:rPr>
              <w:t>Customer</w:t>
            </w:r>
            <w:proofErr w:type="spellEnd"/>
            <w:r w:rsidRPr="005A61A1">
              <w:rPr>
                <w:rFonts w:asciiTheme="minorHAnsi" w:hAnsiTheme="minorHAnsi" w:cstheme="minorHAnsi"/>
                <w:i/>
                <w:iCs/>
                <w:sz w:val="20"/>
                <w:lang w:val="pl-PL"/>
              </w:rPr>
              <w:t xml:space="preserve"> </w:t>
            </w:r>
            <w:proofErr w:type="spellStart"/>
            <w:r w:rsidRPr="005A61A1">
              <w:rPr>
                <w:rFonts w:asciiTheme="minorHAnsi" w:hAnsiTheme="minorHAnsi" w:cstheme="minorHAnsi"/>
                <w:i/>
                <w:iCs/>
                <w:sz w:val="20"/>
                <w:lang w:val="pl-PL"/>
              </w:rPr>
              <w:t>Compass</w:t>
            </w:r>
            <w:proofErr w:type="spellEnd"/>
            <w:r w:rsidRPr="005A61A1">
              <w:rPr>
                <w:rFonts w:asciiTheme="minorHAnsi" w:hAnsiTheme="minorHAnsi" w:cstheme="minorHAnsi"/>
                <w:i/>
                <w:iCs/>
                <w:sz w:val="20"/>
                <w:lang w:val="pl-PL"/>
              </w:rPr>
              <w:t>; zapewnienie prawidłowego korzystania z aplikacji oraz zapobieganie nieuprawnionemu dostępowi</w:t>
            </w:r>
          </w:p>
          <w:p w:rsidRPr="005A61A1" w:rsidR="00D01712" w:rsidP="000A33BB" w:rsidRDefault="00D01712" w14:paraId="78F8E48A" w14:textId="5F98E983">
            <w:pPr>
              <w:rPr>
                <w:rFonts w:asciiTheme="minorHAnsi" w:hAnsiTheme="minorHAnsi" w:cstheme="minorHAnsi"/>
                <w:i/>
                <w:iCs/>
                <w:sz w:val="20"/>
                <w:lang w:val="pl-PL"/>
              </w:rPr>
            </w:pPr>
          </w:p>
          <w:p w:rsidRPr="005A61A1" w:rsidR="00D01712" w:rsidP="00274FD9" w:rsidRDefault="00D01712" w14:paraId="118871C1" w14:textId="1262CAF4">
            <w:pPr>
              <w:rPr>
                <w:rFonts w:asciiTheme="minorHAnsi" w:hAnsiTheme="minorHAnsi" w:cstheme="minorHAnsi"/>
                <w:b w:val="0"/>
                <w:bCs w:val="0"/>
                <w:i/>
                <w:iCs/>
                <w:sz w:val="20"/>
                <w:lang w:val="pl-PL"/>
              </w:rPr>
            </w:pPr>
          </w:p>
        </w:tc>
        <w:tc>
          <w:tcPr>
            <w:tcW w:w="1871" w:type="dxa"/>
          </w:tcPr>
          <w:p w:rsidRPr="005A61A1" w:rsidR="007573EA" w:rsidP="007573EA" w:rsidRDefault="007573EA" w14:paraId="2C79AA32" w14:textId="77777777">
            <w:pPr>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 xml:space="preserve">Służbowy adres e-mail, dane logowania (Microsoft 365 Business), informacje uwierzytelniające i sesyjne w ramach logowania przez Microsoft </w:t>
            </w:r>
            <w:proofErr w:type="spellStart"/>
            <w:r w:rsidRPr="005A61A1">
              <w:rPr>
                <w:rFonts w:cs="Times New Roman" w:asciiTheme="minorHAnsi" w:hAnsiTheme="minorHAnsi"/>
                <w:i/>
                <w:iCs/>
                <w:sz w:val="20"/>
                <w:lang w:val="pl-PL"/>
              </w:rPr>
              <w:t>Entra</w:t>
            </w:r>
            <w:proofErr w:type="spellEnd"/>
            <w:r w:rsidRPr="005A61A1">
              <w:rPr>
                <w:rFonts w:cs="Times New Roman" w:asciiTheme="minorHAnsi" w:hAnsiTheme="minorHAnsi"/>
                <w:i/>
                <w:iCs/>
                <w:sz w:val="20"/>
                <w:lang w:val="pl-PL"/>
              </w:rPr>
              <w:t xml:space="preserve"> ID, informacje o roli (np. kierownik sklepu, pracownik)</w:t>
            </w:r>
          </w:p>
          <w:p w:rsidRPr="005A61A1" w:rsidR="00D01712" w:rsidP="004B7B62" w:rsidRDefault="00D01712" w14:paraId="32A8FEBE" w14:textId="2A8E3450">
            <w:pPr>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p w:rsidRPr="005A61A1" w:rsidR="00D01712" w:rsidP="004B7DC1" w:rsidRDefault="00D01712" w14:paraId="3FBF9EB8" w14:textId="752934A1">
            <w:pPr>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243262" w:rsidP="00243262" w:rsidRDefault="00243262" w14:paraId="01D7DB39" w14:textId="77777777">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Art. 6 ust. 1 lit. b RODO (realizacja umowy)</w:t>
            </w:r>
          </w:p>
          <w:p w:rsidRPr="005A61A1" w:rsidR="00D01712" w:rsidP="0040062D" w:rsidRDefault="00D01712" w14:paraId="5E95C527" w14:textId="1E280F18">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243262" w:rsidP="00243262" w:rsidRDefault="00243262" w14:paraId="160D06CE" w14:textId="77777777">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 xml:space="preserve">Dostawcy usług IT (Microsoft </w:t>
            </w:r>
            <w:proofErr w:type="spellStart"/>
            <w:r w:rsidRPr="005A61A1">
              <w:rPr>
                <w:rFonts w:cs="Times New Roman" w:asciiTheme="minorHAnsi" w:hAnsiTheme="minorHAnsi"/>
                <w:i/>
                <w:iCs/>
                <w:sz w:val="20"/>
                <w:lang w:val="pl-PL"/>
              </w:rPr>
              <w:t>Azure</w:t>
            </w:r>
            <w:proofErr w:type="spellEnd"/>
            <w:r w:rsidRPr="005A61A1">
              <w:rPr>
                <w:rFonts w:cs="Times New Roman" w:asciiTheme="minorHAnsi" w:hAnsiTheme="minorHAnsi"/>
                <w:i/>
                <w:iCs/>
                <w:sz w:val="20"/>
                <w:lang w:val="pl-PL"/>
              </w:rPr>
              <w:t xml:space="preserve"> / </w:t>
            </w:r>
            <w:proofErr w:type="spellStart"/>
            <w:r w:rsidRPr="005A61A1">
              <w:rPr>
                <w:rFonts w:cs="Times New Roman" w:asciiTheme="minorHAnsi" w:hAnsiTheme="minorHAnsi"/>
                <w:i/>
                <w:iCs/>
                <w:sz w:val="20"/>
                <w:lang w:val="pl-PL"/>
              </w:rPr>
              <w:t>Entra</w:t>
            </w:r>
            <w:proofErr w:type="spellEnd"/>
            <w:r w:rsidRPr="005A61A1">
              <w:rPr>
                <w:rFonts w:cs="Times New Roman" w:asciiTheme="minorHAnsi" w:hAnsiTheme="minorHAnsi"/>
                <w:i/>
                <w:iCs/>
                <w:sz w:val="20"/>
                <w:lang w:val="pl-PL"/>
              </w:rPr>
              <w:t xml:space="preserve"> ID), wewnętrzny IT</w:t>
            </w:r>
          </w:p>
          <w:p w:rsidRPr="005A61A1" w:rsidR="00D01712" w:rsidP="004B7B62" w:rsidRDefault="00D01712" w14:paraId="37F0ECEF" w14:textId="2AF8637A">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p w:rsidRPr="005A61A1" w:rsidR="00D01712" w:rsidP="00274FD9" w:rsidRDefault="00D01712" w14:paraId="32B94ABA" w14:textId="5E15DDC4">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D01712" w:rsidP="00243262" w:rsidRDefault="00243262" w14:paraId="56953E2E" w14:textId="31DE088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de-DE"/>
              </w:rPr>
            </w:pPr>
            <w:r w:rsidRPr="005A61A1">
              <w:rPr>
                <w:rFonts w:asciiTheme="minorHAnsi" w:hAnsiTheme="minorHAnsi"/>
                <w:i/>
                <w:iCs/>
                <w:sz w:val="20"/>
                <w:lang w:val="pl-PL"/>
              </w:rPr>
              <w:t>Do momentu dezaktywacji dostępu użytkownika; usunięcie po zakończeniu zatrudnienia lub na wniosek. Historia użytkowania przechowywana jest bez odrębnego wniosku do końca kolejnego roku kalendarzowego, a następnie usuwana; dopuszcza się dalsze przechowywanie danych zagregowanych lub zanonimizowanych. Historia obejmuje wyłącznie metadane techniczne (np. znacznik czasu, status, sklep).</w:t>
            </w:r>
          </w:p>
        </w:tc>
        <w:tc>
          <w:tcPr>
            <w:tcW w:w="1871" w:type="dxa"/>
          </w:tcPr>
          <w:p w:rsidRPr="005A61A1" w:rsidR="005704C5" w:rsidP="005704C5" w:rsidRDefault="005704C5" w14:paraId="5A27751B" w14:textId="77777777">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Osoba, której dane dotyczą (pracownik), konto Microsoft 365</w:t>
            </w:r>
          </w:p>
          <w:p w:rsidRPr="005A61A1" w:rsidR="00D01712" w:rsidP="007F323C" w:rsidRDefault="00D01712" w14:paraId="3CDB0289" w14:textId="6EA20F07">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p w:rsidRPr="005A61A1" w:rsidR="00D01712" w:rsidP="00274FD9" w:rsidRDefault="00D01712" w14:paraId="367F5F86" w14:textId="2A692260">
            <w:pPr>
              <w:jc w:val="both"/>
              <w:cnfStyle w:val="000000100000" w:firstRow="0" w:lastRow="0" w:firstColumn="0" w:lastColumn="0" w:oddVBand="0" w:evenVBand="0" w:oddHBand="1" w:evenHBand="0" w:firstRowFirstColumn="0" w:firstRowLastColumn="0" w:lastRowFirstColumn="0" w:lastRowLastColumn="0"/>
              <w:rPr>
                <w:rFonts w:cs="Times New Roman" w:asciiTheme="minorHAnsi" w:hAnsiTheme="minorHAnsi"/>
                <w:i/>
                <w:iCs/>
                <w:sz w:val="20"/>
                <w:lang w:val="pl-PL"/>
              </w:rPr>
            </w:pPr>
          </w:p>
        </w:tc>
      </w:tr>
      <w:tr w:rsidRPr="005A61A1" w:rsidR="00D01712" w:rsidTr="00D01712" w14:paraId="75F2CA65" w14:textId="77777777">
        <w:tc>
          <w:tcPr>
            <w:cnfStyle w:val="001000000000" w:firstRow="0" w:lastRow="0" w:firstColumn="1" w:lastColumn="0" w:oddVBand="0" w:evenVBand="0" w:oddHBand="0" w:evenHBand="0" w:firstRowFirstColumn="0" w:firstRowLastColumn="0" w:lastRowFirstColumn="0" w:lastRowLastColumn="0"/>
            <w:tcW w:w="1871" w:type="dxa"/>
          </w:tcPr>
          <w:p w:rsidRPr="005A61A1" w:rsidR="005A61A1" w:rsidP="005A61A1" w:rsidRDefault="005A61A1" w14:paraId="1C6F1EE2" w14:textId="77777777">
            <w:pPr>
              <w:rPr>
                <w:rFonts w:asciiTheme="minorHAnsi" w:hAnsiTheme="minorHAnsi" w:cstheme="minorHAnsi"/>
                <w:i/>
                <w:iCs/>
                <w:sz w:val="20"/>
                <w:lang w:val="pl-PL"/>
              </w:rPr>
            </w:pPr>
            <w:r w:rsidRPr="005A61A1">
              <w:rPr>
                <w:rFonts w:asciiTheme="minorHAnsi" w:hAnsiTheme="minorHAnsi" w:cstheme="minorHAnsi"/>
                <w:i/>
                <w:iCs/>
                <w:sz w:val="20"/>
                <w:lang w:val="pl-PL"/>
              </w:rPr>
              <w:t xml:space="preserve">Obsługa, bezpieczeństwo, analiza błędów oraz optymalizacja aplikacji </w:t>
            </w:r>
            <w:proofErr w:type="spellStart"/>
            <w:r w:rsidRPr="005A61A1">
              <w:rPr>
                <w:rFonts w:asciiTheme="minorHAnsi" w:hAnsiTheme="minorHAnsi" w:cstheme="minorHAnsi"/>
                <w:i/>
                <w:iCs/>
                <w:sz w:val="20"/>
                <w:lang w:val="pl-PL"/>
              </w:rPr>
              <w:t>Customer</w:t>
            </w:r>
            <w:proofErr w:type="spellEnd"/>
            <w:r w:rsidRPr="005A61A1">
              <w:rPr>
                <w:rFonts w:asciiTheme="minorHAnsi" w:hAnsiTheme="minorHAnsi" w:cstheme="minorHAnsi"/>
                <w:i/>
                <w:iCs/>
                <w:sz w:val="20"/>
                <w:lang w:val="pl-PL"/>
              </w:rPr>
              <w:t xml:space="preserve"> </w:t>
            </w:r>
            <w:proofErr w:type="spellStart"/>
            <w:r w:rsidRPr="005A61A1">
              <w:rPr>
                <w:rFonts w:asciiTheme="minorHAnsi" w:hAnsiTheme="minorHAnsi" w:cstheme="minorHAnsi"/>
                <w:i/>
                <w:iCs/>
                <w:sz w:val="20"/>
                <w:lang w:val="pl-PL"/>
              </w:rPr>
              <w:t>Compass</w:t>
            </w:r>
            <w:proofErr w:type="spellEnd"/>
          </w:p>
          <w:p w:rsidRPr="005A61A1" w:rsidR="00D01712" w:rsidP="00B52165" w:rsidRDefault="00D01712" w14:paraId="456ECF54" w14:textId="6411DD99">
            <w:pPr>
              <w:rPr>
                <w:rFonts w:asciiTheme="minorHAnsi" w:hAnsiTheme="minorHAnsi" w:cstheme="minorHAnsi"/>
                <w:b w:val="0"/>
                <w:bCs w:val="0"/>
                <w:sz w:val="20"/>
                <w:lang w:val="pl-PL"/>
              </w:rPr>
            </w:pPr>
          </w:p>
        </w:tc>
        <w:tc>
          <w:tcPr>
            <w:tcW w:w="1871" w:type="dxa"/>
          </w:tcPr>
          <w:p w:rsidRPr="005A61A1" w:rsidR="005A61A1" w:rsidP="005A61A1" w:rsidRDefault="005A61A1" w14:paraId="696E77DA" w14:textId="77777777">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Adres IP (skrócony/zanonimizowany), informacje o przeglądarce i urządzeniu, czas dostępu</w:t>
            </w:r>
          </w:p>
          <w:p w:rsidRPr="005A61A1" w:rsidR="00D01712" w:rsidP="00B52165" w:rsidRDefault="00D01712" w14:paraId="4714902C" w14:textId="363E7B3C">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1F635A" w:rsidP="001F635A" w:rsidRDefault="001F635A" w14:paraId="24B1DB99" w14:textId="77777777">
            <w:pPr>
              <w:jc w:val="cente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Art. 6 ust. 1 lit. f RODO (uzasadniony interes)</w:t>
            </w:r>
          </w:p>
          <w:p w:rsidRPr="005A61A1" w:rsidR="00D01712" w:rsidP="00B52165" w:rsidRDefault="00D01712" w14:paraId="7AEBCCD6" w14:textId="188796D3">
            <w:pPr>
              <w:jc w:val="cente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1F635A" w:rsidP="001F635A" w:rsidRDefault="001F635A" w14:paraId="749ED56B" w14:textId="77777777">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Dostawcy usług IT (hosting, utrzymanie)</w:t>
            </w:r>
          </w:p>
          <w:p w:rsidRPr="005A61A1" w:rsidR="00D01712" w:rsidP="00B52165" w:rsidRDefault="00D01712" w14:paraId="431E1A50" w14:textId="6C72AEC3">
            <w:pP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1F635A" w:rsidP="001F635A" w:rsidRDefault="001F635A" w14:paraId="75A32C5C" w14:textId="77777777">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r w:rsidRPr="005A61A1">
              <w:rPr>
                <w:rFonts w:cs="Times New Roman" w:asciiTheme="minorHAnsi" w:hAnsiTheme="minorHAnsi"/>
                <w:i/>
                <w:iCs/>
                <w:sz w:val="20"/>
                <w:lang w:val="pl-PL"/>
              </w:rPr>
              <w:t xml:space="preserve">Adres IP jest zasadniczo przechowywany tylko w trakcie korzystania, a następnie natychmiast usuwany lub </w:t>
            </w:r>
            <w:proofErr w:type="spellStart"/>
            <w:r w:rsidRPr="005A61A1">
              <w:rPr>
                <w:rFonts w:cs="Times New Roman" w:asciiTheme="minorHAnsi" w:hAnsiTheme="minorHAnsi"/>
                <w:i/>
                <w:iCs/>
                <w:sz w:val="20"/>
                <w:lang w:val="pl-PL"/>
              </w:rPr>
              <w:t>anonimizowany</w:t>
            </w:r>
            <w:proofErr w:type="spellEnd"/>
            <w:r w:rsidRPr="005A61A1">
              <w:rPr>
                <w:rFonts w:cs="Times New Roman" w:asciiTheme="minorHAnsi" w:hAnsiTheme="minorHAnsi"/>
                <w:i/>
                <w:iCs/>
                <w:sz w:val="20"/>
                <w:lang w:val="pl-PL"/>
              </w:rPr>
              <w:t>; w uzasadnionych wyjątkach do 7 dni</w:t>
            </w:r>
          </w:p>
          <w:p w:rsidRPr="005A61A1" w:rsidR="00D01712" w:rsidP="00B52165" w:rsidRDefault="00D01712" w14:paraId="1C670E9E" w14:textId="04257032">
            <w:pPr>
              <w:jc w:val="cente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pl-PL"/>
              </w:rPr>
            </w:pPr>
          </w:p>
        </w:tc>
        <w:tc>
          <w:tcPr>
            <w:tcW w:w="1871" w:type="dxa"/>
          </w:tcPr>
          <w:p w:rsidRPr="005A61A1" w:rsidR="001F635A" w:rsidP="001F635A" w:rsidRDefault="001F635A" w14:paraId="4F052443" w14:textId="77777777">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de-DE"/>
              </w:rPr>
            </w:pPr>
            <w:proofErr w:type="spellStart"/>
            <w:r w:rsidRPr="005A61A1">
              <w:rPr>
                <w:rFonts w:cs="Times New Roman" w:asciiTheme="minorHAnsi" w:hAnsiTheme="minorHAnsi"/>
                <w:i/>
                <w:iCs/>
                <w:sz w:val="20"/>
                <w:lang w:val="de-DE"/>
              </w:rPr>
              <w:t>Automatycznie</w:t>
            </w:r>
            <w:proofErr w:type="spellEnd"/>
            <w:r w:rsidRPr="005A61A1">
              <w:rPr>
                <w:rFonts w:cs="Times New Roman" w:asciiTheme="minorHAnsi" w:hAnsiTheme="minorHAnsi"/>
                <w:i/>
                <w:iCs/>
                <w:sz w:val="20"/>
                <w:lang w:val="de-DE"/>
              </w:rPr>
              <w:t xml:space="preserve"> </w:t>
            </w:r>
            <w:proofErr w:type="spellStart"/>
            <w:r w:rsidRPr="005A61A1">
              <w:rPr>
                <w:rFonts w:cs="Times New Roman" w:asciiTheme="minorHAnsi" w:hAnsiTheme="minorHAnsi"/>
                <w:i/>
                <w:iCs/>
                <w:sz w:val="20"/>
                <w:lang w:val="de-DE"/>
              </w:rPr>
              <w:t>przy</w:t>
            </w:r>
            <w:proofErr w:type="spellEnd"/>
            <w:r w:rsidRPr="005A61A1">
              <w:rPr>
                <w:rFonts w:cs="Times New Roman" w:asciiTheme="minorHAnsi" w:hAnsiTheme="minorHAnsi"/>
                <w:i/>
                <w:iCs/>
                <w:sz w:val="20"/>
                <w:lang w:val="de-DE"/>
              </w:rPr>
              <w:t xml:space="preserve"> </w:t>
            </w:r>
            <w:proofErr w:type="spellStart"/>
            <w:r w:rsidRPr="005A61A1">
              <w:rPr>
                <w:rFonts w:cs="Times New Roman" w:asciiTheme="minorHAnsi" w:hAnsiTheme="minorHAnsi"/>
                <w:i/>
                <w:iCs/>
                <w:sz w:val="20"/>
                <w:lang w:val="de-DE"/>
              </w:rPr>
              <w:t>uruchomieniu</w:t>
            </w:r>
            <w:proofErr w:type="spellEnd"/>
            <w:r w:rsidRPr="005A61A1">
              <w:rPr>
                <w:rFonts w:cs="Times New Roman" w:asciiTheme="minorHAnsi" w:hAnsiTheme="minorHAnsi"/>
                <w:i/>
                <w:iCs/>
                <w:sz w:val="20"/>
                <w:lang w:val="de-DE"/>
              </w:rPr>
              <w:t xml:space="preserve"> </w:t>
            </w:r>
            <w:proofErr w:type="spellStart"/>
            <w:r w:rsidRPr="005A61A1">
              <w:rPr>
                <w:rFonts w:cs="Times New Roman" w:asciiTheme="minorHAnsi" w:hAnsiTheme="minorHAnsi"/>
                <w:i/>
                <w:iCs/>
                <w:sz w:val="20"/>
                <w:lang w:val="de-DE"/>
              </w:rPr>
              <w:t>aplikacji</w:t>
            </w:r>
            <w:proofErr w:type="spellEnd"/>
          </w:p>
          <w:p w:rsidRPr="005A61A1" w:rsidR="00D01712" w:rsidP="00B52165" w:rsidRDefault="00D01712" w14:paraId="32BFBD7C" w14:textId="77777777">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de-DE"/>
              </w:rPr>
            </w:pPr>
          </w:p>
          <w:p w:rsidRPr="005A61A1" w:rsidR="00D01712" w:rsidP="00B52165" w:rsidRDefault="00D01712" w14:paraId="00D502D6" w14:textId="77777777">
            <w:pP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de-DE"/>
              </w:rPr>
            </w:pPr>
          </w:p>
          <w:p w:rsidRPr="005A61A1" w:rsidR="00D01712" w:rsidP="00B52165" w:rsidRDefault="00D01712" w14:paraId="06DA757B" w14:textId="77777777">
            <w:pPr>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de-DE"/>
              </w:rPr>
            </w:pPr>
          </w:p>
          <w:p w:rsidRPr="005A61A1" w:rsidR="00D01712" w:rsidP="00B52165" w:rsidRDefault="00D01712" w14:paraId="74E4508B" w14:textId="0BFC4684">
            <w:pPr>
              <w:jc w:val="both"/>
              <w:cnfStyle w:val="000000000000" w:firstRow="0" w:lastRow="0" w:firstColumn="0" w:lastColumn="0" w:oddVBand="0" w:evenVBand="0" w:oddHBand="0" w:evenHBand="0" w:firstRowFirstColumn="0" w:firstRowLastColumn="0" w:lastRowFirstColumn="0" w:lastRowLastColumn="0"/>
              <w:rPr>
                <w:rFonts w:cs="Times New Roman" w:asciiTheme="minorHAnsi" w:hAnsiTheme="minorHAnsi"/>
                <w:i/>
                <w:iCs/>
                <w:sz w:val="20"/>
                <w:lang w:val="de-DE"/>
              </w:rPr>
            </w:pPr>
          </w:p>
        </w:tc>
      </w:tr>
    </w:tbl>
    <w:p w:rsidR="00F64DB2" w:rsidP="00BB3642" w:rsidRDefault="00F64DB2" w14:paraId="5457DADE" w14:textId="77777777">
      <w:pPr>
        <w:jc w:val="both"/>
        <w:rPr>
          <w:rFonts w:cs="Times New Roman" w:asciiTheme="minorHAnsi" w:hAnsiTheme="minorHAnsi"/>
          <w:sz w:val="20"/>
          <w:lang w:val="de-DE"/>
        </w:rPr>
        <w:sectPr w:rsidR="00F64DB2" w:rsidSect="00012267">
          <w:type w:val="continuous"/>
          <w:pgSz w:w="16838" w:h="11906" w:orient="landscape" w:code="9"/>
          <w:pgMar w:top="1440" w:right="1440" w:bottom="1440" w:left="1440" w:header="709" w:footer="709" w:gutter="0"/>
          <w:cols w:space="708"/>
          <w:docGrid w:linePitch="360"/>
        </w:sectPr>
      </w:pPr>
    </w:p>
    <w:p w:rsidRPr="008D0AAB" w:rsidR="003936DF" w:rsidP="00C12C7F" w:rsidRDefault="003936DF" w14:paraId="4348E7CF" w14:textId="44412AD2">
      <w:pPr>
        <w:pStyle w:val="BBHeading1"/>
        <w:rPr>
          <w:rFonts w:asciiTheme="minorHAnsi" w:hAnsiTheme="minorHAnsi"/>
          <w:lang w:val="de-DE"/>
        </w:rPr>
      </w:pPr>
      <w:bookmarkStart w:name="_Ref117792759" w:id="1"/>
      <w:bookmarkStart w:name="_Hlk110329047" w:id="2"/>
      <w:r w:rsidRPr="008D0AAB">
        <w:rPr>
          <w:rFonts w:asciiTheme="minorHAnsi" w:hAnsiTheme="minorHAnsi"/>
          <w:lang w:val="de-DE"/>
        </w:rPr>
        <w:t xml:space="preserve">Cookies </w:t>
      </w:r>
    </w:p>
    <w:p w:rsidRPr="008D0AAB" w:rsidR="006F7972" w:rsidP="006F7972" w:rsidRDefault="006F7972" w14:paraId="34F83DD2" w14:textId="77777777">
      <w:pPr>
        <w:pStyle w:val="BBClause3"/>
        <w:numPr>
          <w:ilvl w:val="0"/>
          <w:numId w:val="0"/>
        </w:numPr>
        <w:ind w:left="720"/>
        <w:rPr>
          <w:rFonts w:asciiTheme="minorHAnsi" w:hAnsiTheme="minorHAnsi"/>
          <w:lang w:val="pl-PL"/>
        </w:rPr>
      </w:pPr>
      <w:r w:rsidRPr="008D0AAB">
        <w:rPr>
          <w:rFonts w:asciiTheme="minorHAnsi" w:hAnsiTheme="minorHAnsi"/>
          <w:lang w:val="pl-PL"/>
        </w:rPr>
        <w:t xml:space="preserve">W aplikacji </w:t>
      </w:r>
      <w:proofErr w:type="spellStart"/>
      <w:r w:rsidRPr="008D0AAB">
        <w:rPr>
          <w:rFonts w:asciiTheme="minorHAnsi" w:hAnsiTheme="minorHAnsi"/>
          <w:lang w:val="pl-PL"/>
        </w:rPr>
        <w:t>Customer</w:t>
      </w:r>
      <w:proofErr w:type="spellEnd"/>
      <w:r w:rsidRPr="008D0AAB">
        <w:rPr>
          <w:rFonts w:asciiTheme="minorHAnsi" w:hAnsiTheme="minorHAnsi"/>
          <w:lang w:val="pl-PL"/>
        </w:rPr>
        <w:t xml:space="preserve"> </w:t>
      </w:r>
      <w:proofErr w:type="spellStart"/>
      <w:r w:rsidRPr="008D0AAB">
        <w:rPr>
          <w:rFonts w:asciiTheme="minorHAnsi" w:hAnsiTheme="minorHAnsi"/>
          <w:lang w:val="pl-PL"/>
        </w:rPr>
        <w:t>Compass</w:t>
      </w:r>
      <w:proofErr w:type="spellEnd"/>
      <w:r w:rsidRPr="008D0AAB">
        <w:rPr>
          <w:rFonts w:asciiTheme="minorHAnsi" w:hAnsiTheme="minorHAnsi"/>
          <w:lang w:val="pl-PL"/>
        </w:rPr>
        <w:t xml:space="preserve"> – podobnie jak na wielu stronach internetowych – używane są pliki cookie. Pliki cookie to niewielkie pliki tekstowe zapisywane na komputerze użytkownika, które przechowują określone ustawienia oraz dane służące do komunikacji z aplikacją </w:t>
      </w:r>
      <w:proofErr w:type="spellStart"/>
      <w:r w:rsidRPr="008D0AAB">
        <w:rPr>
          <w:rFonts w:asciiTheme="minorHAnsi" w:hAnsiTheme="minorHAnsi"/>
          <w:lang w:val="pl-PL"/>
        </w:rPr>
        <w:t>Customer</w:t>
      </w:r>
      <w:proofErr w:type="spellEnd"/>
      <w:r w:rsidRPr="008D0AAB">
        <w:rPr>
          <w:rFonts w:asciiTheme="minorHAnsi" w:hAnsiTheme="minorHAnsi"/>
          <w:lang w:val="pl-PL"/>
        </w:rPr>
        <w:t xml:space="preserve"> </w:t>
      </w:r>
      <w:proofErr w:type="spellStart"/>
      <w:r w:rsidRPr="008D0AAB">
        <w:rPr>
          <w:rFonts w:asciiTheme="minorHAnsi" w:hAnsiTheme="minorHAnsi"/>
          <w:lang w:val="pl-PL"/>
        </w:rPr>
        <w:t>Compass</w:t>
      </w:r>
      <w:proofErr w:type="spellEnd"/>
      <w:r w:rsidRPr="008D0AAB">
        <w:rPr>
          <w:rFonts w:asciiTheme="minorHAnsi" w:hAnsiTheme="minorHAnsi"/>
          <w:lang w:val="pl-PL"/>
        </w:rPr>
        <w:t xml:space="preserve"> za pośrednictwem przeglądarki. Plik cookie zazwyczaj zawiera nazwę domeny, z której został wysłany, informacje o czasie przechowywania oraz identyfikator alfanumeryczny.</w:t>
      </w:r>
    </w:p>
    <w:p w:rsidRPr="008D0AAB" w:rsidR="006F7972" w:rsidP="006F7972" w:rsidRDefault="006F7972" w14:paraId="326861A7" w14:textId="77777777">
      <w:pPr>
        <w:pStyle w:val="BBClause3"/>
        <w:numPr>
          <w:ilvl w:val="0"/>
          <w:numId w:val="0"/>
        </w:numPr>
        <w:ind w:left="720"/>
        <w:rPr>
          <w:rFonts w:asciiTheme="minorHAnsi" w:hAnsiTheme="minorHAnsi"/>
          <w:lang w:val="pl-PL"/>
        </w:rPr>
      </w:pPr>
      <w:r w:rsidRPr="008D0AAB">
        <w:rPr>
          <w:rFonts w:asciiTheme="minorHAnsi" w:hAnsiTheme="minorHAnsi"/>
          <w:lang w:val="pl-PL"/>
        </w:rPr>
        <w:t xml:space="preserve">Pliki cookie umożliwiają rozpoznanie komputera użytkownika oraz natychmiastowe udostępnienie zapisanych preferencji i ustawień. Stosowane przez nas pliki cookie to – w miarę możliwości – tzw. sesyjne pliki cookie, które są automatycznie usuwane po zakończeniu sesji przeglądarki. Sporadycznie mogą być również stosowane pliki cookie o dłuższym okresie przechowywania, aby uwzględnić preferencje użytkownika podczas kolejnej wizyty w aplikacji </w:t>
      </w:r>
      <w:proofErr w:type="spellStart"/>
      <w:r w:rsidRPr="008D0AAB">
        <w:rPr>
          <w:rFonts w:asciiTheme="minorHAnsi" w:hAnsiTheme="minorHAnsi"/>
          <w:lang w:val="pl-PL"/>
        </w:rPr>
        <w:t>Customer</w:t>
      </w:r>
      <w:proofErr w:type="spellEnd"/>
      <w:r w:rsidRPr="008D0AAB">
        <w:rPr>
          <w:rFonts w:asciiTheme="minorHAnsi" w:hAnsiTheme="minorHAnsi"/>
          <w:lang w:val="pl-PL"/>
        </w:rPr>
        <w:t xml:space="preserve"> </w:t>
      </w:r>
      <w:proofErr w:type="spellStart"/>
      <w:r w:rsidRPr="008D0AAB">
        <w:rPr>
          <w:rFonts w:asciiTheme="minorHAnsi" w:hAnsiTheme="minorHAnsi"/>
          <w:lang w:val="pl-PL"/>
        </w:rPr>
        <w:t>Compass</w:t>
      </w:r>
      <w:proofErr w:type="spellEnd"/>
      <w:r w:rsidRPr="008D0AAB">
        <w:rPr>
          <w:rFonts w:asciiTheme="minorHAnsi" w:hAnsiTheme="minorHAnsi"/>
          <w:lang w:val="pl-PL"/>
        </w:rPr>
        <w:t>.</w:t>
      </w:r>
    </w:p>
    <w:p w:rsidRPr="008D0AAB" w:rsidR="006F7972" w:rsidP="006F7972" w:rsidRDefault="006F7972" w14:paraId="69771EA1" w14:textId="77777777">
      <w:pPr>
        <w:pStyle w:val="BBClause3"/>
        <w:numPr>
          <w:ilvl w:val="0"/>
          <w:numId w:val="0"/>
        </w:numPr>
        <w:ind w:left="720"/>
        <w:rPr>
          <w:rFonts w:asciiTheme="minorHAnsi" w:hAnsiTheme="minorHAnsi"/>
          <w:lang w:val="pl-PL"/>
        </w:rPr>
      </w:pPr>
      <w:r w:rsidRPr="008D0AAB">
        <w:rPr>
          <w:rFonts w:asciiTheme="minorHAnsi" w:hAnsiTheme="minorHAnsi"/>
          <w:lang w:val="pl-PL"/>
        </w:rPr>
        <w:t xml:space="preserve">Większość przeglądarek jest skonfigurowana tak, aby automatycznie akceptować pliki cookie. Można jednak wyłączyć ich zapisywanie lub skonfigurować przeglądarkę tak, aby informowała o ich wysyłaniu. Możliwe jest również ręczne usunięcie zapisanych plików cookie w ustawieniach przeglądarki. Należy pamiętać, że w przypadku odrzucenia plików cookie lub usunięcia niezbędnych plików cookie korzystanie z aplikacji </w:t>
      </w:r>
      <w:proofErr w:type="spellStart"/>
      <w:r w:rsidRPr="008D0AAB">
        <w:rPr>
          <w:rFonts w:asciiTheme="minorHAnsi" w:hAnsiTheme="minorHAnsi"/>
          <w:lang w:val="pl-PL"/>
        </w:rPr>
        <w:t>Customer</w:t>
      </w:r>
      <w:proofErr w:type="spellEnd"/>
      <w:r w:rsidRPr="008D0AAB">
        <w:rPr>
          <w:rFonts w:asciiTheme="minorHAnsi" w:hAnsiTheme="minorHAnsi"/>
          <w:lang w:val="pl-PL"/>
        </w:rPr>
        <w:t xml:space="preserve"> </w:t>
      </w:r>
      <w:proofErr w:type="spellStart"/>
      <w:r w:rsidRPr="008D0AAB">
        <w:rPr>
          <w:rFonts w:asciiTheme="minorHAnsi" w:hAnsiTheme="minorHAnsi"/>
          <w:lang w:val="pl-PL"/>
        </w:rPr>
        <w:t>Compass</w:t>
      </w:r>
      <w:proofErr w:type="spellEnd"/>
      <w:r w:rsidRPr="008D0AAB">
        <w:rPr>
          <w:rFonts w:asciiTheme="minorHAnsi" w:hAnsiTheme="minorHAnsi"/>
          <w:lang w:val="pl-PL"/>
        </w:rPr>
        <w:t xml:space="preserve"> może być ograniczone lub niemożliwe.</w:t>
      </w:r>
    </w:p>
    <w:p w:rsidRPr="008D0AAB" w:rsidR="004874D6" w:rsidP="006F7972" w:rsidRDefault="006F7972" w14:paraId="520BB512" w14:textId="19DEF3F6">
      <w:pPr>
        <w:pStyle w:val="BBClause3"/>
        <w:numPr>
          <w:ilvl w:val="0"/>
          <w:numId w:val="0"/>
        </w:numPr>
        <w:ind w:left="720"/>
        <w:rPr>
          <w:rFonts w:asciiTheme="minorHAnsi" w:hAnsiTheme="minorHAnsi"/>
          <w:lang w:val="de-DE"/>
        </w:rPr>
      </w:pPr>
      <w:r w:rsidRPr="008D0AAB">
        <w:rPr>
          <w:rFonts w:asciiTheme="minorHAnsi" w:hAnsiTheme="minorHAnsi"/>
          <w:lang w:val="pl-PL"/>
        </w:rPr>
        <w:t xml:space="preserve">W aplikacji </w:t>
      </w:r>
      <w:proofErr w:type="spellStart"/>
      <w:r w:rsidRPr="008D0AAB">
        <w:rPr>
          <w:rFonts w:asciiTheme="minorHAnsi" w:hAnsiTheme="minorHAnsi"/>
          <w:lang w:val="pl-PL"/>
        </w:rPr>
        <w:t>Customer</w:t>
      </w:r>
      <w:proofErr w:type="spellEnd"/>
      <w:r w:rsidRPr="008D0AAB">
        <w:rPr>
          <w:rFonts w:asciiTheme="minorHAnsi" w:hAnsiTheme="minorHAnsi"/>
          <w:lang w:val="pl-PL"/>
        </w:rPr>
        <w:t xml:space="preserve"> </w:t>
      </w:r>
      <w:proofErr w:type="spellStart"/>
      <w:r w:rsidRPr="008D0AAB">
        <w:rPr>
          <w:rFonts w:asciiTheme="minorHAnsi" w:hAnsiTheme="minorHAnsi"/>
          <w:lang w:val="pl-PL"/>
        </w:rPr>
        <w:t>Compass</w:t>
      </w:r>
      <w:proofErr w:type="spellEnd"/>
      <w:r w:rsidRPr="008D0AAB">
        <w:rPr>
          <w:rFonts w:asciiTheme="minorHAnsi" w:hAnsiTheme="minorHAnsi"/>
          <w:lang w:val="pl-PL"/>
        </w:rPr>
        <w:t xml:space="preserve"> stosowane są wyłącznie technicznie niezbędne pliki cookie. Służą one do bezpiecznego uwierzytelniania pracowników oraz do działania i zabezpieczenia aplikacji. Nie stosuje się plików cookie do śledzenia, analizy ani marketingu. </w:t>
      </w:r>
      <w:r w:rsidRPr="008D0AAB">
        <w:rPr>
          <w:rFonts w:asciiTheme="minorHAnsi" w:hAnsiTheme="minorHAnsi"/>
          <w:lang w:val="de-DE"/>
        </w:rPr>
        <w:t xml:space="preserve">W </w:t>
      </w:r>
      <w:proofErr w:type="spellStart"/>
      <w:r w:rsidRPr="008D0AAB">
        <w:rPr>
          <w:rFonts w:asciiTheme="minorHAnsi" w:hAnsiTheme="minorHAnsi"/>
          <w:lang w:val="de-DE"/>
        </w:rPr>
        <w:t>związku</w:t>
      </w:r>
      <w:proofErr w:type="spellEnd"/>
      <w:r w:rsidRPr="008D0AAB">
        <w:rPr>
          <w:rFonts w:asciiTheme="minorHAnsi" w:hAnsiTheme="minorHAnsi"/>
          <w:lang w:val="de-DE"/>
        </w:rPr>
        <w:t xml:space="preserve"> z </w:t>
      </w:r>
      <w:proofErr w:type="spellStart"/>
      <w:r w:rsidRPr="008D0AAB">
        <w:rPr>
          <w:rFonts w:asciiTheme="minorHAnsi" w:hAnsiTheme="minorHAnsi"/>
          <w:lang w:val="de-DE"/>
        </w:rPr>
        <w:t>tym</w:t>
      </w:r>
      <w:proofErr w:type="spellEnd"/>
      <w:r w:rsidRPr="008D0AAB">
        <w:rPr>
          <w:rFonts w:asciiTheme="minorHAnsi" w:hAnsiTheme="minorHAnsi"/>
          <w:lang w:val="de-DE"/>
        </w:rPr>
        <w:t xml:space="preserve"> </w:t>
      </w:r>
      <w:proofErr w:type="spellStart"/>
      <w:r w:rsidRPr="008D0AAB">
        <w:rPr>
          <w:rFonts w:asciiTheme="minorHAnsi" w:hAnsiTheme="minorHAnsi"/>
          <w:lang w:val="de-DE"/>
        </w:rPr>
        <w:t>zgoda</w:t>
      </w:r>
      <w:proofErr w:type="spellEnd"/>
      <w:r w:rsidRPr="008D0AAB">
        <w:rPr>
          <w:rFonts w:asciiTheme="minorHAnsi" w:hAnsiTheme="minorHAnsi"/>
          <w:lang w:val="de-DE"/>
        </w:rPr>
        <w:t xml:space="preserve"> </w:t>
      </w:r>
      <w:proofErr w:type="spellStart"/>
      <w:r w:rsidRPr="008D0AAB">
        <w:rPr>
          <w:rFonts w:asciiTheme="minorHAnsi" w:hAnsiTheme="minorHAnsi"/>
          <w:lang w:val="de-DE"/>
        </w:rPr>
        <w:t>użytkownika</w:t>
      </w:r>
      <w:proofErr w:type="spellEnd"/>
      <w:r w:rsidRPr="008D0AAB">
        <w:rPr>
          <w:rFonts w:asciiTheme="minorHAnsi" w:hAnsiTheme="minorHAnsi"/>
          <w:lang w:val="de-DE"/>
        </w:rPr>
        <w:t xml:space="preserve"> nie </w:t>
      </w:r>
      <w:proofErr w:type="spellStart"/>
      <w:r w:rsidRPr="008D0AAB">
        <w:rPr>
          <w:rFonts w:asciiTheme="minorHAnsi" w:hAnsiTheme="minorHAnsi"/>
          <w:lang w:val="de-DE"/>
        </w:rPr>
        <w:t>jest</w:t>
      </w:r>
      <w:proofErr w:type="spellEnd"/>
      <w:r w:rsidRPr="008D0AAB">
        <w:rPr>
          <w:rFonts w:asciiTheme="minorHAnsi" w:hAnsiTheme="minorHAnsi"/>
          <w:lang w:val="de-DE"/>
        </w:rPr>
        <w:t xml:space="preserve"> </w:t>
      </w:r>
      <w:proofErr w:type="spellStart"/>
      <w:r w:rsidRPr="008D0AAB">
        <w:rPr>
          <w:rFonts w:asciiTheme="minorHAnsi" w:hAnsiTheme="minorHAnsi"/>
          <w:lang w:val="de-DE"/>
        </w:rPr>
        <w:t>wymagana</w:t>
      </w:r>
      <w:proofErr w:type="spellEnd"/>
      <w:r w:rsidRPr="008D0AAB">
        <w:rPr>
          <w:rFonts w:asciiTheme="minorHAnsi" w:hAnsiTheme="minorHAnsi"/>
          <w:lang w:val="de-DE"/>
        </w:rPr>
        <w:t>.</w:t>
      </w:r>
    </w:p>
    <w:p w:rsidRPr="008D0AAB" w:rsidR="008D0AAB" w:rsidP="008D0AAB" w:rsidRDefault="008D0AAB" w14:paraId="65317128" w14:textId="77777777">
      <w:pPr>
        <w:pStyle w:val="BBClause3"/>
        <w:numPr>
          <w:ilvl w:val="0"/>
          <w:numId w:val="0"/>
        </w:numPr>
        <w:spacing w:after="0"/>
        <w:ind w:left="1622" w:hanging="902"/>
        <w:rPr>
          <w:rFonts w:asciiTheme="minorHAnsi" w:hAnsiTheme="minorHAnsi"/>
          <w:lang w:val="de-DE"/>
        </w:rPr>
      </w:pPr>
      <w:proofErr w:type="spellStart"/>
      <w:r w:rsidRPr="008D0AAB">
        <w:rPr>
          <w:rFonts w:asciiTheme="minorHAnsi" w:hAnsiTheme="minorHAnsi"/>
          <w:lang w:val="de-DE"/>
        </w:rPr>
        <w:t>Przegląd</w:t>
      </w:r>
      <w:proofErr w:type="spellEnd"/>
      <w:r w:rsidRPr="008D0AAB">
        <w:rPr>
          <w:rFonts w:asciiTheme="minorHAnsi" w:hAnsiTheme="minorHAnsi"/>
          <w:lang w:val="de-DE"/>
        </w:rPr>
        <w:t xml:space="preserve"> </w:t>
      </w:r>
      <w:proofErr w:type="spellStart"/>
      <w:r w:rsidRPr="008D0AAB">
        <w:rPr>
          <w:rFonts w:asciiTheme="minorHAnsi" w:hAnsiTheme="minorHAnsi"/>
          <w:lang w:val="de-DE"/>
        </w:rPr>
        <w:t>stosowanych</w:t>
      </w:r>
      <w:proofErr w:type="spellEnd"/>
      <w:r w:rsidRPr="008D0AAB">
        <w:rPr>
          <w:rFonts w:asciiTheme="minorHAnsi" w:hAnsiTheme="minorHAnsi"/>
          <w:lang w:val="de-DE"/>
        </w:rPr>
        <w:t xml:space="preserve"> </w:t>
      </w:r>
      <w:proofErr w:type="spellStart"/>
      <w:r w:rsidRPr="008D0AAB">
        <w:rPr>
          <w:rFonts w:asciiTheme="minorHAnsi" w:hAnsiTheme="minorHAnsi"/>
          <w:lang w:val="de-DE"/>
        </w:rPr>
        <w:t>cookies</w:t>
      </w:r>
      <w:proofErr w:type="spellEnd"/>
      <w:r w:rsidRPr="008D0AAB">
        <w:rPr>
          <w:rFonts w:asciiTheme="minorHAnsi" w:hAnsiTheme="minorHAnsi"/>
          <w:lang w:val="de-DE"/>
        </w:rPr>
        <w:t>:</w:t>
      </w:r>
    </w:p>
    <w:p w:rsidRPr="008D0AAB" w:rsidR="008D0AAB" w:rsidP="008D0AAB" w:rsidRDefault="008D0AAB" w14:paraId="511FE263" w14:textId="77777777">
      <w:pPr>
        <w:pStyle w:val="BBClause3"/>
        <w:numPr>
          <w:ilvl w:val="0"/>
          <w:numId w:val="0"/>
        </w:numPr>
        <w:spacing w:after="0"/>
        <w:ind w:left="1622" w:hanging="902"/>
        <w:rPr>
          <w:rFonts w:asciiTheme="minorHAnsi" w:hAnsiTheme="minorHAnsi"/>
          <w:lang w:val="de-DE"/>
        </w:rPr>
      </w:pPr>
    </w:p>
    <w:p w:rsidRPr="008D0AAB" w:rsidR="008D0AAB" w:rsidP="008D0AAB" w:rsidRDefault="008D0AAB" w14:paraId="34CF0B23" w14:textId="77777777">
      <w:pPr>
        <w:pStyle w:val="BBClause3"/>
        <w:numPr>
          <w:ilvl w:val="0"/>
          <w:numId w:val="0"/>
        </w:numPr>
        <w:spacing w:after="0"/>
        <w:ind w:left="1622" w:hanging="902"/>
        <w:rPr>
          <w:rFonts w:asciiTheme="minorHAnsi" w:hAnsiTheme="minorHAnsi"/>
          <w:lang w:val="de-DE"/>
        </w:rPr>
      </w:pPr>
      <w:r w:rsidRPr="008D0AAB">
        <w:rPr>
          <w:rFonts w:asciiTheme="minorHAnsi" w:hAnsiTheme="minorHAnsi"/>
          <w:lang w:val="de-DE"/>
        </w:rPr>
        <w:t xml:space="preserve">Cookies </w:t>
      </w:r>
      <w:proofErr w:type="spellStart"/>
      <w:r w:rsidRPr="008D0AAB">
        <w:rPr>
          <w:rFonts w:asciiTheme="minorHAnsi" w:hAnsiTheme="minorHAnsi"/>
          <w:lang w:val="de-DE"/>
        </w:rPr>
        <w:t>uwierzytelniające</w:t>
      </w:r>
      <w:proofErr w:type="spellEnd"/>
      <w:r w:rsidRPr="008D0AAB">
        <w:rPr>
          <w:rFonts w:asciiTheme="minorHAnsi" w:hAnsiTheme="minorHAnsi"/>
          <w:lang w:val="de-DE"/>
        </w:rPr>
        <w:t xml:space="preserve"> i </w:t>
      </w:r>
      <w:proofErr w:type="spellStart"/>
      <w:r w:rsidRPr="008D0AAB">
        <w:rPr>
          <w:rFonts w:asciiTheme="minorHAnsi" w:hAnsiTheme="minorHAnsi"/>
          <w:lang w:val="de-DE"/>
        </w:rPr>
        <w:t>sesyjne</w:t>
      </w:r>
      <w:proofErr w:type="spellEnd"/>
    </w:p>
    <w:p w:rsidRPr="008D0AAB" w:rsidR="008D0AAB" w:rsidP="008D0AAB" w:rsidRDefault="008D0AAB" w14:paraId="05EB0C65" w14:textId="77777777">
      <w:pPr>
        <w:pStyle w:val="BBClause3"/>
        <w:numPr>
          <w:ilvl w:val="0"/>
          <w:numId w:val="0"/>
        </w:numPr>
        <w:spacing w:after="0"/>
        <w:ind w:left="1622" w:hanging="902"/>
        <w:rPr>
          <w:rFonts w:asciiTheme="minorHAnsi" w:hAnsiTheme="minorHAnsi"/>
          <w:lang w:val="de-DE"/>
        </w:rPr>
      </w:pPr>
      <w:r w:rsidRPr="008D0AAB">
        <w:rPr>
          <w:rFonts w:asciiTheme="minorHAnsi" w:hAnsiTheme="minorHAnsi"/>
          <w:lang w:val="de-DE"/>
        </w:rPr>
        <w:t>Cel:</w:t>
      </w:r>
    </w:p>
    <w:p w:rsidRPr="008D0AAB" w:rsidR="008D0AAB" w:rsidP="008D0AAB" w:rsidRDefault="008D0AAB" w14:paraId="25472787" w14:textId="77777777">
      <w:pPr>
        <w:pStyle w:val="BBClause3"/>
        <w:numPr>
          <w:ilvl w:val="0"/>
          <w:numId w:val="23"/>
        </w:numPr>
        <w:spacing w:after="0"/>
        <w:jc w:val="left"/>
        <w:rPr>
          <w:rFonts w:asciiTheme="minorHAnsi" w:hAnsiTheme="minorHAnsi"/>
          <w:lang w:val="de-DE"/>
        </w:rPr>
      </w:pPr>
      <w:proofErr w:type="spellStart"/>
      <w:r w:rsidRPr="008D0AAB">
        <w:rPr>
          <w:rFonts w:asciiTheme="minorHAnsi" w:hAnsiTheme="minorHAnsi"/>
          <w:lang w:val="de-DE"/>
        </w:rPr>
        <w:t>Uwierzytelnianie</w:t>
      </w:r>
      <w:proofErr w:type="spellEnd"/>
      <w:r w:rsidRPr="008D0AAB">
        <w:rPr>
          <w:rFonts w:asciiTheme="minorHAnsi" w:hAnsiTheme="minorHAnsi"/>
          <w:lang w:val="de-DE"/>
        </w:rPr>
        <w:t xml:space="preserve"> </w:t>
      </w:r>
      <w:proofErr w:type="spellStart"/>
      <w:r w:rsidRPr="008D0AAB">
        <w:rPr>
          <w:rFonts w:asciiTheme="minorHAnsi" w:hAnsiTheme="minorHAnsi"/>
          <w:lang w:val="de-DE"/>
        </w:rPr>
        <w:t>pracowników</w:t>
      </w:r>
      <w:proofErr w:type="spellEnd"/>
    </w:p>
    <w:p w:rsidRPr="008D0AAB" w:rsidR="008D0AAB" w:rsidP="008D0AAB" w:rsidRDefault="008D0AAB" w14:paraId="35C43FA8" w14:textId="77777777">
      <w:pPr>
        <w:pStyle w:val="BBClause3"/>
        <w:numPr>
          <w:ilvl w:val="0"/>
          <w:numId w:val="23"/>
        </w:numPr>
        <w:spacing w:after="0"/>
        <w:jc w:val="left"/>
        <w:rPr>
          <w:rFonts w:asciiTheme="minorHAnsi" w:hAnsiTheme="minorHAnsi"/>
          <w:lang w:val="pl-PL"/>
        </w:rPr>
      </w:pPr>
      <w:r w:rsidRPr="008D0AAB">
        <w:rPr>
          <w:rFonts w:asciiTheme="minorHAnsi" w:hAnsiTheme="minorHAnsi"/>
          <w:lang w:val="pl-PL"/>
        </w:rPr>
        <w:t>Utrzymanie bezpiecznej sesji podczas korzystania z aplikacji</w:t>
      </w:r>
    </w:p>
    <w:p w:rsidRPr="008D0AAB" w:rsidR="008D0AAB" w:rsidP="008D0AAB" w:rsidRDefault="008D0AAB" w14:paraId="44CAF329" w14:textId="77777777">
      <w:pPr>
        <w:pStyle w:val="BBClause3"/>
        <w:numPr>
          <w:ilvl w:val="0"/>
          <w:numId w:val="23"/>
        </w:numPr>
        <w:spacing w:after="0"/>
        <w:jc w:val="left"/>
        <w:rPr>
          <w:rFonts w:asciiTheme="minorHAnsi" w:hAnsiTheme="minorHAnsi"/>
          <w:lang w:val="de-DE"/>
        </w:rPr>
      </w:pPr>
      <w:proofErr w:type="spellStart"/>
      <w:r w:rsidRPr="008D0AAB">
        <w:rPr>
          <w:rFonts w:asciiTheme="minorHAnsi" w:hAnsiTheme="minorHAnsi"/>
          <w:lang w:val="de-DE"/>
        </w:rPr>
        <w:t>Ochrona</w:t>
      </w:r>
      <w:proofErr w:type="spellEnd"/>
      <w:r w:rsidRPr="008D0AAB">
        <w:rPr>
          <w:rFonts w:asciiTheme="minorHAnsi" w:hAnsiTheme="minorHAnsi"/>
          <w:lang w:val="de-DE"/>
        </w:rPr>
        <w:t xml:space="preserve"> </w:t>
      </w:r>
      <w:proofErr w:type="spellStart"/>
      <w:r w:rsidRPr="008D0AAB">
        <w:rPr>
          <w:rFonts w:asciiTheme="minorHAnsi" w:hAnsiTheme="minorHAnsi"/>
          <w:lang w:val="de-DE"/>
        </w:rPr>
        <w:t>przed</w:t>
      </w:r>
      <w:proofErr w:type="spellEnd"/>
      <w:r w:rsidRPr="008D0AAB">
        <w:rPr>
          <w:rFonts w:asciiTheme="minorHAnsi" w:hAnsiTheme="minorHAnsi"/>
          <w:lang w:val="de-DE"/>
        </w:rPr>
        <w:t xml:space="preserve"> </w:t>
      </w:r>
      <w:proofErr w:type="spellStart"/>
      <w:r w:rsidRPr="008D0AAB">
        <w:rPr>
          <w:rFonts w:asciiTheme="minorHAnsi" w:hAnsiTheme="minorHAnsi"/>
          <w:lang w:val="de-DE"/>
        </w:rPr>
        <w:t>nieautoryzowanym</w:t>
      </w:r>
      <w:proofErr w:type="spellEnd"/>
      <w:r w:rsidRPr="008D0AAB">
        <w:rPr>
          <w:rFonts w:asciiTheme="minorHAnsi" w:hAnsiTheme="minorHAnsi"/>
          <w:lang w:val="de-DE"/>
        </w:rPr>
        <w:t xml:space="preserve"> </w:t>
      </w:r>
      <w:proofErr w:type="spellStart"/>
      <w:r w:rsidRPr="008D0AAB">
        <w:rPr>
          <w:rFonts w:asciiTheme="minorHAnsi" w:hAnsiTheme="minorHAnsi"/>
          <w:lang w:val="de-DE"/>
        </w:rPr>
        <w:t>dostępem</w:t>
      </w:r>
      <w:proofErr w:type="spellEnd"/>
    </w:p>
    <w:p w:rsidRPr="008D0AAB" w:rsidR="008D0AAB" w:rsidP="008D0AAB" w:rsidRDefault="008D0AAB" w14:paraId="3B031D93" w14:textId="77777777">
      <w:pPr>
        <w:pStyle w:val="BBClause3"/>
        <w:numPr>
          <w:ilvl w:val="0"/>
          <w:numId w:val="0"/>
        </w:numPr>
        <w:spacing w:after="0"/>
        <w:ind w:left="720"/>
        <w:rPr>
          <w:rFonts w:asciiTheme="minorHAnsi" w:hAnsiTheme="minorHAnsi"/>
          <w:lang w:val="de-DE"/>
        </w:rPr>
      </w:pPr>
    </w:p>
    <w:p w:rsidRPr="008D0AAB" w:rsidR="008D0AAB" w:rsidP="008D0AAB" w:rsidRDefault="008D0AAB" w14:paraId="38DF51A6" w14:textId="50006A84">
      <w:pPr>
        <w:pStyle w:val="BBClause3"/>
        <w:numPr>
          <w:ilvl w:val="0"/>
          <w:numId w:val="0"/>
        </w:numPr>
        <w:spacing w:after="0"/>
        <w:ind w:left="720"/>
        <w:rPr>
          <w:rFonts w:asciiTheme="minorHAnsi" w:hAnsiTheme="minorHAnsi"/>
          <w:lang w:val="de-DE"/>
        </w:rPr>
      </w:pPr>
      <w:r w:rsidRPr="008D0AAB">
        <w:rPr>
          <w:rFonts w:asciiTheme="minorHAnsi" w:hAnsiTheme="minorHAnsi"/>
          <w:lang w:val="de-DE"/>
        </w:rPr>
        <w:t>Działanie:</w:t>
      </w:r>
    </w:p>
    <w:p w:rsidRPr="008D0AAB" w:rsidR="008D0AAB" w:rsidP="008D0AAB" w:rsidRDefault="008D0AAB" w14:paraId="6A4C1A67" w14:textId="77777777">
      <w:pPr>
        <w:pStyle w:val="BBClause3"/>
        <w:numPr>
          <w:ilvl w:val="0"/>
          <w:numId w:val="23"/>
        </w:numPr>
        <w:spacing w:after="0"/>
        <w:rPr>
          <w:rFonts w:asciiTheme="minorHAnsi" w:hAnsiTheme="minorHAnsi"/>
          <w:lang w:val="pl-PL"/>
        </w:rPr>
      </w:pPr>
      <w:r w:rsidRPr="008D0AAB">
        <w:rPr>
          <w:rFonts w:asciiTheme="minorHAnsi" w:hAnsiTheme="minorHAnsi"/>
          <w:lang w:val="pl-PL"/>
        </w:rPr>
        <w:t xml:space="preserve">Cookie jest ustawiane podczas logowania za pomocą Microsoft </w:t>
      </w:r>
      <w:proofErr w:type="spellStart"/>
      <w:r w:rsidRPr="008D0AAB">
        <w:rPr>
          <w:rFonts w:asciiTheme="minorHAnsi" w:hAnsiTheme="minorHAnsi"/>
          <w:lang w:val="pl-PL"/>
        </w:rPr>
        <w:t>Entra</w:t>
      </w:r>
      <w:proofErr w:type="spellEnd"/>
      <w:r w:rsidRPr="008D0AAB">
        <w:rPr>
          <w:rFonts w:asciiTheme="minorHAnsi" w:hAnsiTheme="minorHAnsi"/>
          <w:lang w:val="pl-PL"/>
        </w:rPr>
        <w:t xml:space="preserve"> ID</w:t>
      </w:r>
    </w:p>
    <w:p w:rsidRPr="008D0AAB" w:rsidR="008D0AAB" w:rsidP="008D0AAB" w:rsidRDefault="008D0AAB" w14:paraId="049DDE1A" w14:textId="77777777">
      <w:pPr>
        <w:pStyle w:val="BBClause3"/>
        <w:numPr>
          <w:ilvl w:val="0"/>
          <w:numId w:val="23"/>
        </w:numPr>
        <w:spacing w:after="0"/>
        <w:rPr>
          <w:rFonts w:asciiTheme="minorHAnsi" w:hAnsiTheme="minorHAnsi"/>
          <w:lang w:val="pl-PL"/>
        </w:rPr>
      </w:pPr>
      <w:r w:rsidRPr="008D0AAB">
        <w:rPr>
          <w:rFonts w:asciiTheme="minorHAnsi" w:hAnsiTheme="minorHAnsi"/>
          <w:lang w:val="pl-PL"/>
        </w:rPr>
        <w:t xml:space="preserve">Umożliwia </w:t>
      </w:r>
      <w:proofErr w:type="spellStart"/>
      <w:r w:rsidRPr="008D0AAB">
        <w:rPr>
          <w:rFonts w:asciiTheme="minorHAnsi" w:hAnsiTheme="minorHAnsi"/>
          <w:lang w:val="pl-PL"/>
        </w:rPr>
        <w:t>backendowi</w:t>
      </w:r>
      <w:proofErr w:type="spellEnd"/>
      <w:r w:rsidRPr="008D0AAB">
        <w:rPr>
          <w:rFonts w:asciiTheme="minorHAnsi" w:hAnsiTheme="minorHAnsi"/>
          <w:lang w:val="pl-PL"/>
        </w:rPr>
        <w:t xml:space="preserve"> jednoznaczną identyfikację użytkownika w trakcie sesji</w:t>
      </w:r>
    </w:p>
    <w:p w:rsidRPr="008D0AAB" w:rsidR="008D0AAB" w:rsidP="008D0AAB" w:rsidRDefault="008D0AAB" w14:paraId="67593155" w14:textId="77777777">
      <w:pPr>
        <w:pStyle w:val="BBClause3"/>
        <w:numPr>
          <w:ilvl w:val="0"/>
          <w:numId w:val="0"/>
        </w:numPr>
        <w:spacing w:after="0"/>
        <w:ind w:left="720"/>
        <w:rPr>
          <w:rFonts w:asciiTheme="minorHAnsi" w:hAnsiTheme="minorHAnsi"/>
          <w:lang w:val="de-DE"/>
        </w:rPr>
      </w:pPr>
    </w:p>
    <w:p w:rsidRPr="008D0AAB" w:rsidR="008D0AAB" w:rsidP="008D0AAB" w:rsidRDefault="008D0AAB" w14:paraId="375E4883" w14:textId="01925F28">
      <w:pPr>
        <w:pStyle w:val="BBClause3"/>
        <w:numPr>
          <w:ilvl w:val="0"/>
          <w:numId w:val="0"/>
        </w:numPr>
        <w:spacing w:after="0"/>
        <w:ind w:left="720"/>
        <w:rPr>
          <w:rFonts w:asciiTheme="minorHAnsi" w:hAnsiTheme="minorHAnsi"/>
          <w:lang w:val="de-DE"/>
        </w:rPr>
      </w:pPr>
      <w:r w:rsidRPr="008D0AAB">
        <w:rPr>
          <w:rFonts w:asciiTheme="minorHAnsi" w:hAnsiTheme="minorHAnsi"/>
          <w:lang w:val="de-DE"/>
        </w:rPr>
        <w:t xml:space="preserve">Okres </w:t>
      </w:r>
      <w:proofErr w:type="spellStart"/>
      <w:r w:rsidRPr="008D0AAB">
        <w:rPr>
          <w:rFonts w:asciiTheme="minorHAnsi" w:hAnsiTheme="minorHAnsi"/>
          <w:lang w:val="de-DE"/>
        </w:rPr>
        <w:t>przechowywania</w:t>
      </w:r>
      <w:proofErr w:type="spellEnd"/>
      <w:r w:rsidRPr="008D0AAB">
        <w:rPr>
          <w:rFonts w:asciiTheme="minorHAnsi" w:hAnsiTheme="minorHAnsi"/>
          <w:lang w:val="de-DE"/>
        </w:rPr>
        <w:t>:</w:t>
      </w:r>
    </w:p>
    <w:p w:rsidRPr="008D0AAB" w:rsidR="008D0AAB" w:rsidP="008D0AAB" w:rsidRDefault="008D0AAB" w14:paraId="3710A4DA" w14:textId="77777777">
      <w:pPr>
        <w:pStyle w:val="BBClause3"/>
        <w:numPr>
          <w:ilvl w:val="0"/>
          <w:numId w:val="23"/>
        </w:numPr>
        <w:spacing w:after="0"/>
        <w:rPr>
          <w:rFonts w:asciiTheme="minorHAnsi" w:hAnsiTheme="minorHAnsi"/>
          <w:lang w:val="de-DE"/>
        </w:rPr>
      </w:pPr>
      <w:r w:rsidRPr="008D0AAB">
        <w:rPr>
          <w:rFonts w:asciiTheme="minorHAnsi" w:hAnsiTheme="minorHAnsi"/>
          <w:lang w:val="de-DE"/>
        </w:rPr>
        <w:t xml:space="preserve">Cookie </w:t>
      </w:r>
      <w:proofErr w:type="spellStart"/>
      <w:r w:rsidRPr="008D0AAB">
        <w:rPr>
          <w:rFonts w:asciiTheme="minorHAnsi" w:hAnsiTheme="minorHAnsi"/>
          <w:lang w:val="de-DE"/>
        </w:rPr>
        <w:t>sesyjne</w:t>
      </w:r>
      <w:proofErr w:type="spellEnd"/>
    </w:p>
    <w:p w:rsidRPr="008D0AAB" w:rsidR="008D0AAB" w:rsidP="008D0AAB" w:rsidRDefault="008D0AAB" w14:paraId="1491222E" w14:textId="77777777">
      <w:pPr>
        <w:pStyle w:val="BBClause3"/>
        <w:numPr>
          <w:ilvl w:val="0"/>
          <w:numId w:val="23"/>
        </w:numPr>
        <w:spacing w:after="0"/>
        <w:rPr>
          <w:rFonts w:asciiTheme="minorHAnsi" w:hAnsiTheme="minorHAnsi"/>
          <w:lang w:val="pl-PL"/>
        </w:rPr>
      </w:pPr>
      <w:r w:rsidRPr="008D0AAB">
        <w:rPr>
          <w:rFonts w:asciiTheme="minorHAnsi" w:hAnsiTheme="minorHAnsi"/>
          <w:lang w:val="pl-PL"/>
        </w:rPr>
        <w:t>Usuwane automatycznie po zamknięciu przeglądarki lub wylogowaniu</w:t>
      </w:r>
    </w:p>
    <w:p w:rsidRPr="008D0AAB" w:rsidR="004874D6" w:rsidP="008D0AAB" w:rsidRDefault="004874D6" w14:paraId="23F47D92" w14:textId="63C685BC">
      <w:pPr>
        <w:pStyle w:val="BBClause3"/>
        <w:numPr>
          <w:ilvl w:val="0"/>
          <w:numId w:val="0"/>
        </w:numPr>
        <w:spacing w:after="0"/>
        <w:ind w:left="1080"/>
        <w:rPr>
          <w:rFonts w:asciiTheme="minorHAnsi" w:hAnsiTheme="minorHAnsi"/>
          <w:color w:val="FF0000"/>
          <w:lang w:val="pl-PL"/>
        </w:rPr>
      </w:pPr>
    </w:p>
    <w:p w:rsidRPr="008D0AAB" w:rsidR="000137B0" w:rsidP="00171D85" w:rsidRDefault="000137B0" w14:paraId="19122DFB" w14:textId="77777777">
      <w:pPr>
        <w:pStyle w:val="BBClause3"/>
        <w:numPr>
          <w:ilvl w:val="0"/>
          <w:numId w:val="0"/>
        </w:numPr>
        <w:ind w:left="720"/>
        <w:rPr>
          <w:rFonts w:asciiTheme="minorHAnsi" w:hAnsiTheme="minorHAnsi"/>
          <w:color w:val="FF0000"/>
          <w:lang w:val="pl-PL"/>
        </w:rPr>
      </w:pPr>
    </w:p>
    <w:bookmarkEnd w:id="1"/>
    <w:p w:rsidRPr="00A44A07" w:rsidR="00553354" w:rsidP="00553354" w:rsidRDefault="00A802C3" w14:paraId="12BDFA3F" w14:textId="557D035F">
      <w:pPr>
        <w:keepNext/>
        <w:numPr>
          <w:ilvl w:val="0"/>
          <w:numId w:val="2"/>
        </w:numPr>
        <w:jc w:val="both"/>
        <w:outlineLvl w:val="0"/>
        <w:rPr>
          <w:rFonts w:cs="Times New Roman" w:asciiTheme="minorHAnsi" w:hAnsiTheme="minorHAnsi"/>
          <w:b/>
          <w:caps/>
          <w:lang w:val="pl-PL"/>
        </w:rPr>
      </w:pPr>
      <w:r w:rsidRPr="00A44A07">
        <w:rPr>
          <w:rFonts w:cs="Times New Roman" w:asciiTheme="minorHAnsi" w:hAnsiTheme="minorHAnsi"/>
          <w:b/>
          <w:caps/>
          <w:lang w:val="pl-PL"/>
        </w:rPr>
        <w:t>PRZEKAZYWANIE DANYCH DO KRAJÓW TRZECICH</w:t>
      </w:r>
      <w:r w:rsidRPr="00A44A07" w:rsidR="00553354">
        <w:rPr>
          <w:rFonts w:cs="Times New Roman" w:asciiTheme="minorHAnsi" w:hAnsiTheme="minorHAnsi"/>
          <w:b/>
          <w:caps/>
          <w:lang w:val="pl-PL"/>
        </w:rPr>
        <w:t xml:space="preserve"> </w:t>
      </w:r>
    </w:p>
    <w:p w:rsidRPr="00A44A07" w:rsidR="00553354" w:rsidP="00553354" w:rsidRDefault="00A44A07" w14:paraId="3C3A6AAE" w14:textId="7AAE570C">
      <w:pPr>
        <w:ind w:left="720"/>
        <w:jc w:val="both"/>
        <w:rPr>
          <w:rFonts w:cs="Times New Roman" w:asciiTheme="minorHAnsi" w:hAnsiTheme="minorHAnsi"/>
          <w:lang w:val="pl-PL"/>
        </w:rPr>
      </w:pPr>
      <w:r w:rsidRPr="00A44A07">
        <w:rPr>
          <w:rFonts w:cs="Times New Roman" w:asciiTheme="minorHAnsi" w:hAnsiTheme="minorHAnsi"/>
          <w:lang w:val="pl-PL"/>
        </w:rPr>
        <w:t>Jeśli dane są przekazywane organom, których siedziba lub miejsce przetwarzania danych znajduje się poza EOG lub państwem, dla którego decyzją Komisji Europejskiej ustanowiono odpowiedni poziom ochrony danych, przed przekazaniem danych upewnimy się, że przekazanie danych jest objęte zezwoleniem prawnym i że istnieją gwarancje odpowiedniego poziomu ochrony danych w związku z przekazaniem danych (np. poprzez uzgodnienie gwarancji umownych, oficjalnie uznanych przepisów lub wiążących wewnętrznych przepisów dotyczących ochrony danych w siedzibie odbiorcy) lub że użytkownik wyraził zgodę na przekazanie danych.  W takich przypadkach poinformujemy użytkownika o odpowiednim transferze danych w niniejszej polityce prywatności. Jeżeli przekazywanie danych odbywa się na podstawie art. 46, 47 lub 49 par. 1 akapit drugi RODO, użytkownik może uzyskać od nas kopię zabezpieczeń zapewniających odpowiedni poziom ochrony danych w związku z przekazaniem danych lub wskazanie dostępności kopii zabezpieczeń.  Aby uzyskać szczegółowe informacje na temat przekazywania danych do krajów trzecich oraz odpowiednią kopię gwarancji, można skontaktować się z nami w dowolnym momencie pod adresem</w:t>
      </w:r>
      <w:r w:rsidRPr="00A44A07" w:rsidR="00553354">
        <w:rPr>
          <w:rFonts w:cs="Times New Roman" w:asciiTheme="minorHAnsi" w:hAnsiTheme="minorHAnsi"/>
          <w:lang w:val="pl-PL"/>
        </w:rPr>
        <w:t xml:space="preserve"> </w:t>
      </w:r>
    </w:p>
    <w:p w:rsidRPr="00573A84" w:rsidR="003805C0" w:rsidP="003805C0" w:rsidRDefault="003805C0" w14:paraId="570CAAA2" w14:textId="70F9F3AB">
      <w:pPr>
        <w:ind w:left="720"/>
        <w:rPr>
          <w:rFonts w:cs="Times New Roman" w:asciiTheme="minorHAnsi" w:hAnsiTheme="minorHAnsi"/>
          <w:lang w:val="de-DE"/>
        </w:rPr>
      </w:pPr>
      <w:r w:rsidRPr="006D6513">
        <w:rPr>
          <w:b/>
          <w:bCs/>
          <w:lang w:val="de-DE"/>
        </w:rPr>
        <w:t xml:space="preserve">Fressnapf </w:t>
      </w:r>
      <w:proofErr w:type="spellStart"/>
      <w:r w:rsidRPr="006D6513">
        <w:rPr>
          <w:b/>
          <w:bCs/>
          <w:lang w:val="de-DE"/>
        </w:rPr>
        <w:t>Tiernahrungs</w:t>
      </w:r>
      <w:proofErr w:type="spellEnd"/>
      <w:r w:rsidRPr="006D6513">
        <w:rPr>
          <w:b/>
          <w:bCs/>
          <w:lang w:val="de-DE"/>
        </w:rPr>
        <w:t xml:space="preserve"> GmbH</w:t>
      </w:r>
      <w:r w:rsidRPr="009A2434">
        <w:rPr>
          <w:rFonts w:cs="Times New Roman" w:asciiTheme="minorHAnsi" w:hAnsiTheme="minorHAnsi"/>
          <w:lang w:val="de-DE"/>
        </w:rPr>
        <w:br/>
      </w:r>
      <w:r w:rsidRPr="002F2D74">
        <w:rPr>
          <w:lang w:val="de-DE"/>
        </w:rPr>
        <w:t>Westpreußenstraße 32–38</w:t>
      </w:r>
      <w:r>
        <w:rPr>
          <w:lang w:val="de-DE"/>
        </w:rPr>
        <w:t xml:space="preserve">, </w:t>
      </w:r>
      <w:r w:rsidRPr="00D26490">
        <w:rPr>
          <w:lang w:val="de-DE"/>
        </w:rPr>
        <w:t>47809 Krefeld</w:t>
      </w:r>
      <w:r w:rsidRPr="009A2434">
        <w:rPr>
          <w:rFonts w:cs="Times New Roman" w:asciiTheme="minorHAnsi" w:hAnsiTheme="minorHAnsi"/>
          <w:lang w:val="de-DE"/>
        </w:rPr>
        <w:br/>
      </w:r>
      <w:r w:rsidRPr="009A2434">
        <w:rPr>
          <w:rFonts w:cs="Times New Roman" w:asciiTheme="minorHAnsi" w:hAnsiTheme="minorHAnsi"/>
          <w:lang w:val="de-DE"/>
        </w:rPr>
        <w:t>E-Mail: </w:t>
      </w:r>
      <w:hyperlink w:history="1" r:id="rId19">
        <w:r w:rsidRPr="003A7DD7" w:rsidR="00F02037">
          <w:rPr>
            <w:rStyle w:val="Hyperlink"/>
            <w:rFonts w:ascii="Aptos" w:hAnsi="Aptos" w:eastAsia="Aptos" w:cs="Aptos"/>
            <w:szCs w:val="22"/>
            <w:lang w:val="de-DE"/>
          </w:rPr>
          <w:t>info@fressnapf.com</w:t>
        </w:r>
      </w:hyperlink>
      <w:r w:rsidRPr="009A2434">
        <w:rPr>
          <w:rFonts w:cs="Times New Roman" w:asciiTheme="minorHAnsi" w:hAnsiTheme="minorHAnsi"/>
          <w:lang w:val="de-DE"/>
        </w:rPr>
        <w:br/>
      </w:r>
      <w:r w:rsidRPr="009A2434">
        <w:rPr>
          <w:rFonts w:cs="Times New Roman" w:asciiTheme="minorHAnsi" w:hAnsiTheme="minorHAnsi"/>
          <w:lang w:val="de-DE"/>
        </w:rPr>
        <w:t xml:space="preserve">Tel.: </w:t>
      </w:r>
      <w:r w:rsidRPr="00573A84">
        <w:rPr>
          <w:rFonts w:cs="Times New Roman" w:asciiTheme="minorHAnsi" w:hAnsiTheme="minorHAnsi"/>
          <w:lang w:val="de-DE"/>
        </w:rPr>
        <w:t xml:space="preserve">02151- </w:t>
      </w:r>
      <w:r w:rsidR="00B712F1">
        <w:rPr>
          <w:rFonts w:cs="Times New Roman" w:asciiTheme="minorHAnsi" w:hAnsiTheme="minorHAnsi"/>
          <w:lang w:val="de-DE"/>
        </w:rPr>
        <w:t>5191</w:t>
      </w:r>
      <w:r w:rsidRPr="00573A84" w:rsidR="00B712F1">
        <w:rPr>
          <w:rFonts w:cs="Times New Roman" w:asciiTheme="minorHAnsi" w:hAnsiTheme="minorHAnsi"/>
          <w:lang w:val="de-DE"/>
        </w:rPr>
        <w:t>0</w:t>
      </w:r>
    </w:p>
    <w:p w:rsidRPr="00310160" w:rsidR="00553354" w:rsidP="00553354" w:rsidRDefault="00A92D26" w14:paraId="5D614EF0" w14:textId="7D02AA4D">
      <w:pPr>
        <w:keepNext/>
        <w:numPr>
          <w:ilvl w:val="0"/>
          <w:numId w:val="2"/>
        </w:numPr>
        <w:jc w:val="both"/>
        <w:outlineLvl w:val="0"/>
        <w:rPr>
          <w:rFonts w:cs="Times New Roman" w:asciiTheme="minorHAnsi" w:hAnsiTheme="minorHAnsi"/>
          <w:b/>
          <w:caps/>
          <w:lang w:val="de-DE"/>
        </w:rPr>
      </w:pPr>
      <w:r w:rsidRPr="00A92D26">
        <w:rPr>
          <w:rFonts w:cs="Times New Roman" w:asciiTheme="minorHAnsi" w:hAnsiTheme="minorHAnsi"/>
          <w:b/>
          <w:caps/>
          <w:lang w:val="de-DE"/>
        </w:rPr>
        <w:t>OKRES PRZECHOWYWANIA</w:t>
      </w:r>
    </w:p>
    <w:p w:rsidRPr="00A708AA" w:rsidR="00553354" w:rsidP="00553354" w:rsidRDefault="00A708AA" w14:paraId="791E3B67" w14:textId="614570EA">
      <w:pPr>
        <w:ind w:left="720"/>
        <w:jc w:val="both"/>
        <w:rPr>
          <w:rFonts w:cs="Times New Roman" w:asciiTheme="minorHAnsi" w:hAnsiTheme="minorHAnsi"/>
          <w:lang w:val="pl-PL"/>
        </w:rPr>
      </w:pPr>
      <w:r w:rsidRPr="00A708AA">
        <w:rPr>
          <w:rFonts w:cs="Times New Roman" w:asciiTheme="minorHAnsi" w:hAnsiTheme="minorHAnsi"/>
          <w:lang w:val="pl-PL"/>
        </w:rPr>
        <w:t>Przechowujemy dane osobowe użytkownika tak długo, jak jest to konieczne do wypełnienia naszych zobowiązań umownych i prawnych.</w:t>
      </w:r>
      <w:r w:rsidRPr="00A708AA" w:rsidR="00553354">
        <w:rPr>
          <w:rFonts w:cs="Times New Roman" w:asciiTheme="minorHAnsi" w:hAnsiTheme="minorHAnsi"/>
          <w:lang w:val="pl-PL"/>
        </w:rPr>
        <w:t xml:space="preserve"> </w:t>
      </w:r>
    </w:p>
    <w:p w:rsidRPr="00A708AA" w:rsidR="00553354" w:rsidP="00553354" w:rsidRDefault="00A708AA" w14:paraId="17D9E60A" w14:textId="7C5D3268">
      <w:pPr>
        <w:ind w:left="720"/>
        <w:jc w:val="both"/>
        <w:rPr>
          <w:rFonts w:cs="Times New Roman" w:asciiTheme="minorHAnsi" w:hAnsiTheme="minorHAnsi"/>
          <w:lang w:val="pl-PL"/>
        </w:rPr>
      </w:pPr>
      <w:r w:rsidRPr="00A708AA">
        <w:rPr>
          <w:rFonts w:cs="Times New Roman" w:asciiTheme="minorHAnsi" w:hAnsiTheme="minorHAnsi"/>
          <w:lang w:val="pl-PL"/>
        </w:rPr>
        <w:t>Jeśli dane osobowe użytkownika nie są już wymagane do wypełnienia zobowiązań umownych lub prawnych, zostaną one usunięte, chyba że ich - tymczasowe - dalsze przetwarzanie jest konieczne do następujących celów:</w:t>
      </w:r>
    </w:p>
    <w:p w:rsidRPr="009B5CF4" w:rsidR="00553354" w:rsidP="00EE6401" w:rsidRDefault="009B5CF4" w14:paraId="1D5ADEC8" w14:textId="41A89ABC">
      <w:pPr>
        <w:numPr>
          <w:ilvl w:val="1"/>
          <w:numId w:val="7"/>
        </w:numPr>
        <w:jc w:val="both"/>
        <w:rPr>
          <w:rFonts w:cs="Times New Roman" w:asciiTheme="minorHAnsi" w:hAnsiTheme="minorHAnsi"/>
          <w:lang w:val="pl-PL"/>
        </w:rPr>
      </w:pPr>
      <w:r w:rsidRPr="009B5CF4">
        <w:rPr>
          <w:rFonts w:cs="Times New Roman" w:asciiTheme="minorHAnsi" w:hAnsiTheme="minorHAnsi"/>
          <w:lang w:val="pl-PL"/>
        </w:rPr>
        <w:t>Wypełnienie prawnych, w szczególności podatkowych obowiązków przechowywania, które mogą wynikać na przykład z polskich przepisów o Ordynacji Podatkowej. Określone tam okresy przechowywania i dokumentowania wynoszą zazwyczaj od trzech do pięciu lat.</w:t>
      </w:r>
    </w:p>
    <w:p w:rsidRPr="00A708AA" w:rsidR="00553354" w:rsidP="00EE6401" w:rsidRDefault="009B5CF4" w14:paraId="42216DA2" w14:textId="787A4715">
      <w:pPr>
        <w:numPr>
          <w:ilvl w:val="1"/>
          <w:numId w:val="7"/>
        </w:numPr>
        <w:jc w:val="both"/>
        <w:rPr>
          <w:rFonts w:cs="Times New Roman" w:asciiTheme="minorHAnsi" w:hAnsiTheme="minorHAnsi"/>
          <w:lang w:val="pl-PL"/>
        </w:rPr>
      </w:pPr>
      <w:r w:rsidRPr="009B5CF4">
        <w:rPr>
          <w:rFonts w:cs="Times New Roman" w:asciiTheme="minorHAnsi" w:hAnsiTheme="minorHAnsi"/>
          <w:lang w:val="pl-PL"/>
        </w:rPr>
        <w:t>zabezpieczenie dowodów w ramach ustawowych przepisów o przedawnieniu. Zwykły okres przedawnienia wynosi 6 lat w myśl art. 118 Polskiego Kodeksu Cywilnego</w:t>
      </w:r>
      <w:r w:rsidRPr="009B5CF4" w:rsidR="00553354">
        <w:rPr>
          <w:rFonts w:cs="Times New Roman" w:asciiTheme="minorHAnsi" w:hAnsiTheme="minorHAnsi"/>
          <w:lang w:val="pl-PL"/>
        </w:rPr>
        <w:t>.</w:t>
      </w:r>
    </w:p>
    <w:p w:rsidRPr="00A708AA" w:rsidR="00310160" w:rsidP="00310160" w:rsidRDefault="00310160" w14:paraId="2BED9721" w14:textId="77777777">
      <w:pPr>
        <w:ind w:left="1440"/>
        <w:jc w:val="both"/>
        <w:rPr>
          <w:rFonts w:cs="Times New Roman" w:asciiTheme="minorHAnsi" w:hAnsiTheme="minorHAnsi"/>
          <w:lang w:val="pl-PL"/>
        </w:rPr>
      </w:pPr>
    </w:p>
    <w:p w:rsidRPr="002B3C8B" w:rsidR="00553354" w:rsidP="00553354" w:rsidRDefault="002B3C8B" w14:paraId="1777A490" w14:textId="3C6A4786">
      <w:pPr>
        <w:keepNext/>
        <w:numPr>
          <w:ilvl w:val="0"/>
          <w:numId w:val="2"/>
        </w:numPr>
        <w:jc w:val="both"/>
        <w:outlineLvl w:val="0"/>
        <w:rPr>
          <w:rFonts w:cs="Times New Roman" w:asciiTheme="minorHAnsi" w:hAnsiTheme="minorHAnsi"/>
          <w:b/>
          <w:caps/>
          <w:lang w:val="pl-PL"/>
        </w:rPr>
      </w:pPr>
      <w:r w:rsidRPr="002B3C8B">
        <w:rPr>
          <w:rFonts w:cs="Times New Roman" w:asciiTheme="minorHAnsi" w:hAnsiTheme="minorHAnsi"/>
          <w:b/>
          <w:caps/>
          <w:lang w:val="pl-PL"/>
        </w:rPr>
        <w:t>PRAWA OSÓB, KTÓRYCH DANE DOTYCZĄ</w:t>
      </w:r>
    </w:p>
    <w:p w:rsidRPr="00DB406C" w:rsidR="00553354" w:rsidP="00553354" w:rsidRDefault="00DB406C" w14:paraId="63F0F171" w14:textId="3315B00C">
      <w:pPr>
        <w:ind w:left="720"/>
        <w:jc w:val="both"/>
        <w:rPr>
          <w:rFonts w:cs="Times New Roman" w:asciiTheme="minorHAnsi" w:hAnsiTheme="minorHAnsi"/>
          <w:lang w:val="pl-PL"/>
        </w:rPr>
      </w:pPr>
      <w:r w:rsidRPr="00DB406C">
        <w:rPr>
          <w:rFonts w:cs="Times New Roman" w:asciiTheme="minorHAnsi" w:hAnsiTheme="minorHAnsi"/>
          <w:lang w:val="pl-PL"/>
        </w:rPr>
        <w:t>Użytkownik ma prawo w dowolnym momencie, w granicach przewidzianych przez prawo,</w:t>
      </w:r>
    </w:p>
    <w:p w:rsidRPr="003D440C" w:rsidR="00EA6D6F" w:rsidP="00EE6401" w:rsidRDefault="003D440C" w14:paraId="17F3F352" w14:textId="067502D4">
      <w:pPr>
        <w:numPr>
          <w:ilvl w:val="1"/>
          <w:numId w:val="7"/>
        </w:numPr>
        <w:jc w:val="both"/>
        <w:rPr>
          <w:rFonts w:cs="Times New Roman" w:asciiTheme="minorHAnsi" w:hAnsiTheme="minorHAnsi"/>
          <w:lang w:val="pl-PL"/>
        </w:rPr>
      </w:pPr>
      <w:r w:rsidRPr="003D440C">
        <w:rPr>
          <w:rFonts w:cs="Times New Roman" w:asciiTheme="minorHAnsi" w:hAnsiTheme="minorHAnsi"/>
          <w:lang w:val="pl-PL"/>
        </w:rPr>
        <w:t xml:space="preserve">do </w:t>
      </w:r>
      <w:r w:rsidRPr="003D440C">
        <w:rPr>
          <w:rFonts w:cs="Times New Roman" w:asciiTheme="minorHAnsi" w:hAnsiTheme="minorHAnsi"/>
          <w:b/>
          <w:bCs/>
          <w:lang w:val="pl-PL"/>
        </w:rPr>
        <w:t>wycofania</w:t>
      </w:r>
      <w:r w:rsidRPr="003D440C">
        <w:rPr>
          <w:rFonts w:cs="Times New Roman" w:asciiTheme="minorHAnsi" w:hAnsiTheme="minorHAnsi"/>
          <w:lang w:val="pl-PL"/>
        </w:rPr>
        <w:t xml:space="preserve"> zgody udzielonej zgodnie z art. 7 ust. 3 RODO;</w:t>
      </w:r>
    </w:p>
    <w:p w:rsidRPr="000D730F" w:rsidR="00553354" w:rsidP="00EE6401" w:rsidRDefault="000D730F" w14:paraId="2D6B60AE" w14:textId="5E3B3CFF">
      <w:pPr>
        <w:numPr>
          <w:ilvl w:val="1"/>
          <w:numId w:val="7"/>
        </w:numPr>
        <w:jc w:val="both"/>
        <w:rPr>
          <w:rFonts w:cs="Times New Roman" w:asciiTheme="minorHAnsi" w:hAnsiTheme="minorHAnsi"/>
          <w:lang w:val="pl-PL"/>
        </w:rPr>
      </w:pPr>
      <w:r w:rsidRPr="000D730F">
        <w:rPr>
          <w:rFonts w:cs="Times New Roman" w:asciiTheme="minorHAnsi" w:hAnsiTheme="minorHAnsi"/>
          <w:lang w:val="pl-PL"/>
        </w:rPr>
        <w:t xml:space="preserve">żądania </w:t>
      </w:r>
      <w:r w:rsidRPr="000D730F">
        <w:rPr>
          <w:rFonts w:cs="Times New Roman" w:asciiTheme="minorHAnsi" w:hAnsiTheme="minorHAnsi"/>
          <w:b/>
          <w:bCs/>
          <w:lang w:val="pl-PL"/>
        </w:rPr>
        <w:t>dostępu</w:t>
      </w:r>
      <w:r w:rsidRPr="000D730F">
        <w:rPr>
          <w:rFonts w:cs="Times New Roman" w:asciiTheme="minorHAnsi" w:hAnsiTheme="minorHAnsi"/>
          <w:lang w:val="pl-PL"/>
        </w:rPr>
        <w:t xml:space="preserve"> do przetwarzanych danych osobowych dotyczących użytkownika zgodnie z art. 15 RODO</w:t>
      </w:r>
      <w:r w:rsidRPr="000D730F" w:rsidR="00553354">
        <w:rPr>
          <w:rFonts w:cs="Times New Roman" w:asciiTheme="minorHAnsi" w:hAnsiTheme="minorHAnsi"/>
          <w:lang w:val="pl-PL"/>
        </w:rPr>
        <w:t>;</w:t>
      </w:r>
    </w:p>
    <w:p w:rsidRPr="000D730F" w:rsidR="00553354" w:rsidP="00EE6401" w:rsidRDefault="000D730F" w14:paraId="0B68CAE1" w14:textId="4DB1787E">
      <w:pPr>
        <w:numPr>
          <w:ilvl w:val="1"/>
          <w:numId w:val="7"/>
        </w:numPr>
        <w:jc w:val="both"/>
        <w:rPr>
          <w:rFonts w:cs="Times New Roman" w:asciiTheme="minorHAnsi" w:hAnsiTheme="minorHAnsi"/>
          <w:lang w:val="pl-PL"/>
        </w:rPr>
      </w:pPr>
      <w:r w:rsidRPr="000D730F">
        <w:rPr>
          <w:rFonts w:cs="Times New Roman" w:asciiTheme="minorHAnsi" w:hAnsiTheme="minorHAnsi"/>
          <w:lang w:val="pl-PL"/>
        </w:rPr>
        <w:t xml:space="preserve">żądania </w:t>
      </w:r>
      <w:r w:rsidRPr="000D730F">
        <w:rPr>
          <w:rFonts w:cs="Times New Roman" w:asciiTheme="minorHAnsi" w:hAnsiTheme="minorHAnsi"/>
          <w:b/>
          <w:bCs/>
          <w:lang w:val="pl-PL"/>
        </w:rPr>
        <w:t>sprostowania</w:t>
      </w:r>
      <w:r w:rsidRPr="000D730F">
        <w:rPr>
          <w:rFonts w:cs="Times New Roman" w:asciiTheme="minorHAnsi" w:hAnsiTheme="minorHAnsi"/>
          <w:lang w:val="pl-PL"/>
        </w:rPr>
        <w:t xml:space="preserve"> niedokładnych lub niekompletnych danych osobowych przechowywanych przez nas na temat użytkownika zgodnie z art. 16 RODO;</w:t>
      </w:r>
    </w:p>
    <w:p w:rsidRPr="000D730F" w:rsidR="00553354" w:rsidP="00EE6401" w:rsidRDefault="000D730F" w14:paraId="4E3BE125" w14:textId="0759DD09">
      <w:pPr>
        <w:numPr>
          <w:ilvl w:val="1"/>
          <w:numId w:val="7"/>
        </w:numPr>
        <w:jc w:val="both"/>
        <w:rPr>
          <w:rFonts w:cs="Times New Roman" w:asciiTheme="minorHAnsi" w:hAnsiTheme="minorHAnsi"/>
          <w:lang w:val="pl-PL"/>
        </w:rPr>
      </w:pPr>
      <w:r w:rsidRPr="000D730F">
        <w:rPr>
          <w:rFonts w:cs="Times New Roman" w:asciiTheme="minorHAnsi" w:hAnsiTheme="minorHAnsi"/>
          <w:lang w:val="pl-PL"/>
        </w:rPr>
        <w:t xml:space="preserve">do żądania </w:t>
      </w:r>
      <w:r w:rsidRPr="000D730F">
        <w:rPr>
          <w:rFonts w:cs="Times New Roman" w:asciiTheme="minorHAnsi" w:hAnsiTheme="minorHAnsi"/>
          <w:b/>
          <w:bCs/>
          <w:lang w:val="pl-PL"/>
        </w:rPr>
        <w:t>usunięcia</w:t>
      </w:r>
      <w:r w:rsidRPr="000D730F">
        <w:rPr>
          <w:rFonts w:cs="Times New Roman" w:asciiTheme="minorHAnsi" w:hAnsiTheme="minorHAnsi"/>
          <w:lang w:val="pl-PL"/>
        </w:rPr>
        <w:t xml:space="preserve"> przechowywanych danych osobowych zgodnie z Art. 17 RODO, chyba że przetwarzanie jest niezbędne do korzystania z prawa do wolności wypowiedzi i informacji, do wypełnienia obowiązku prawnego, ze względu na interes publiczny lub w celu ustalenia, dochodzenia lub obrony roszczeń prawnych;</w:t>
      </w:r>
    </w:p>
    <w:p w:rsidRPr="0000395F" w:rsidR="00553354" w:rsidP="00EE6401" w:rsidRDefault="0000395F" w14:paraId="6A392640" w14:textId="50DFAB11">
      <w:pPr>
        <w:numPr>
          <w:ilvl w:val="1"/>
          <w:numId w:val="7"/>
        </w:numPr>
        <w:jc w:val="both"/>
        <w:rPr>
          <w:rFonts w:cs="Times New Roman" w:asciiTheme="minorHAnsi" w:hAnsiTheme="minorHAnsi"/>
          <w:lang w:val="pl-PL"/>
        </w:rPr>
      </w:pPr>
      <w:r w:rsidRPr="0000395F">
        <w:rPr>
          <w:rFonts w:cs="Times New Roman" w:asciiTheme="minorHAnsi" w:hAnsiTheme="minorHAnsi"/>
          <w:lang w:val="pl-PL"/>
        </w:rPr>
        <w:t>żądania ograniczenia przetwarzania danych osobowych zgodnie z art. 18 RODO;</w:t>
      </w:r>
    </w:p>
    <w:p w:rsidRPr="0000395F" w:rsidR="00553354" w:rsidP="00EE6401" w:rsidRDefault="0000395F" w14:paraId="2D7D4EFA" w14:textId="48077F6D">
      <w:pPr>
        <w:numPr>
          <w:ilvl w:val="1"/>
          <w:numId w:val="7"/>
        </w:numPr>
        <w:jc w:val="both"/>
        <w:rPr>
          <w:rFonts w:cs="Times New Roman" w:asciiTheme="minorHAnsi" w:hAnsiTheme="minorHAnsi"/>
          <w:lang w:val="pl-PL"/>
        </w:rPr>
      </w:pPr>
      <w:r w:rsidRPr="0000395F">
        <w:rPr>
          <w:rFonts w:cs="Times New Roman" w:asciiTheme="minorHAnsi" w:hAnsiTheme="minorHAnsi"/>
          <w:b/>
          <w:bCs/>
          <w:lang w:val="pl-PL"/>
        </w:rPr>
        <w:t>do otrzymania podanych</w:t>
      </w:r>
      <w:r w:rsidRPr="0000395F">
        <w:rPr>
          <w:rFonts w:cs="Times New Roman" w:asciiTheme="minorHAnsi" w:hAnsiTheme="minorHAnsi"/>
          <w:lang w:val="pl-PL"/>
        </w:rPr>
        <w:t xml:space="preserve"> przez użytkownika danych osobowych w </w:t>
      </w:r>
      <w:r w:rsidRPr="0000395F">
        <w:rPr>
          <w:rFonts w:cs="Times New Roman" w:asciiTheme="minorHAnsi" w:hAnsiTheme="minorHAnsi"/>
          <w:b/>
          <w:bCs/>
          <w:lang w:val="pl-PL"/>
        </w:rPr>
        <w:t xml:space="preserve">ustrukturyzowanym, powszechnie używanym formacie nadającym się do odczytu maszynowego </w:t>
      </w:r>
      <w:r w:rsidRPr="0000395F">
        <w:rPr>
          <w:rFonts w:cs="Times New Roman" w:asciiTheme="minorHAnsi" w:hAnsiTheme="minorHAnsi"/>
          <w:lang w:val="pl-PL"/>
        </w:rPr>
        <w:t xml:space="preserve">lub do zażądania </w:t>
      </w:r>
      <w:r w:rsidRPr="0000395F">
        <w:rPr>
          <w:rFonts w:cs="Times New Roman" w:asciiTheme="minorHAnsi" w:hAnsiTheme="minorHAnsi"/>
          <w:b/>
          <w:bCs/>
          <w:lang w:val="pl-PL"/>
        </w:rPr>
        <w:t>przekazania</w:t>
      </w:r>
      <w:r w:rsidRPr="0000395F">
        <w:rPr>
          <w:rFonts w:cs="Times New Roman" w:asciiTheme="minorHAnsi" w:hAnsiTheme="minorHAnsi"/>
          <w:lang w:val="pl-PL"/>
        </w:rPr>
        <w:t xml:space="preserve"> ich </w:t>
      </w:r>
      <w:r w:rsidRPr="0000395F">
        <w:rPr>
          <w:rFonts w:cs="Times New Roman" w:asciiTheme="minorHAnsi" w:hAnsiTheme="minorHAnsi"/>
          <w:b/>
          <w:bCs/>
          <w:lang w:val="pl-PL"/>
        </w:rPr>
        <w:t>innemu administratorowi</w:t>
      </w:r>
      <w:r w:rsidRPr="0000395F">
        <w:rPr>
          <w:rFonts w:cs="Times New Roman" w:asciiTheme="minorHAnsi" w:hAnsiTheme="minorHAnsi"/>
          <w:lang w:val="pl-PL"/>
        </w:rPr>
        <w:t xml:space="preserve"> zgodnie z art. 20 RODO oraz</w:t>
      </w:r>
    </w:p>
    <w:p w:rsidRPr="00CB1940" w:rsidR="00553354" w:rsidP="00EE6401" w:rsidRDefault="00CB1940" w14:paraId="3B4B8B9C" w14:textId="5126D839">
      <w:pPr>
        <w:numPr>
          <w:ilvl w:val="1"/>
          <w:numId w:val="7"/>
        </w:numPr>
        <w:jc w:val="both"/>
        <w:rPr>
          <w:rFonts w:cs="Times New Roman" w:asciiTheme="minorHAnsi" w:hAnsiTheme="minorHAnsi"/>
          <w:lang w:val="pl-PL"/>
        </w:rPr>
      </w:pPr>
      <w:r w:rsidRPr="00CB1940">
        <w:rPr>
          <w:rFonts w:cs="Times New Roman" w:asciiTheme="minorHAnsi" w:hAnsiTheme="minorHAnsi"/>
          <w:lang w:val="pl-PL"/>
        </w:rPr>
        <w:t xml:space="preserve">wniesienia skargi do organu nadzorczego zgodnie z art. 77 RODO, jeśli użytkownik uważa, że przetwarzanie jego danych zostało przeprowadzone niezgodnie z prawem i narusza RODO. Zasadniczo użytkownik może skontaktować się z organem nadzorczym właściwym dla jego miejsca zamieszkania lub siedziby naszej firmy. W Polsce właściwym organem nadzorczym jest Urząd Ochrony Danych Osobowych: </w:t>
      </w:r>
      <w:hyperlink w:history="1" r:id="rId20">
        <w:r w:rsidRPr="00CB1940">
          <w:rPr>
            <w:rStyle w:val="Hyperlink"/>
            <w:rFonts w:cs="Times New Roman" w:asciiTheme="minorHAnsi" w:hAnsiTheme="minorHAnsi"/>
            <w:lang w:val="pl-PL"/>
          </w:rPr>
          <w:t>Strona główna - UODO</w:t>
        </w:r>
      </w:hyperlink>
      <w:r w:rsidRPr="00CB1940" w:rsidR="00553354">
        <w:rPr>
          <w:rFonts w:cs="Times New Roman" w:asciiTheme="minorHAnsi" w:hAnsiTheme="minorHAnsi"/>
          <w:lang w:val="pl-PL"/>
        </w:rPr>
        <w:t>.</w:t>
      </w:r>
    </w:p>
    <w:p w:rsidRPr="00D93FFF" w:rsidR="00553354" w:rsidP="00EE6401" w:rsidRDefault="00553354" w14:paraId="5C37C1C0" w14:textId="3964BC76">
      <w:pPr>
        <w:numPr>
          <w:ilvl w:val="1"/>
          <w:numId w:val="7"/>
        </w:numPr>
        <w:jc w:val="both"/>
        <w:rPr>
          <w:rFonts w:cs="Times New Roman" w:asciiTheme="minorHAnsi" w:hAnsiTheme="minorHAnsi"/>
          <w:lang w:val="pl-PL"/>
        </w:rPr>
      </w:pPr>
      <w:r w:rsidRPr="009A2434">
        <w:rPr>
          <w:rFonts w:cs="Times New Roman" w:asciiTheme="minorHAnsi" w:hAnsiTheme="minorHAnsi"/>
          <w:b/>
          <w:bCs/>
          <w:noProof/>
          <w:lang w:val="de-D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0" behindDoc="0" locked="0" layoutInCell="1" allowOverlap="1" wp14:anchorId="066E2236" wp14:editId="4A232CF6">
                <wp:simplePos xmlns:wp="http://schemas.openxmlformats.org/drawingml/2006/wordprocessingDrawing" x="0" y="0"/>
                <wp:positionH xmlns:wp="http://schemas.openxmlformats.org/drawingml/2006/wordprocessingDrawing" relativeFrom="column">
                  <wp:posOffset>939800</wp:posOffset>
                </wp:positionH>
                <wp:positionV xmlns:wp="http://schemas.openxmlformats.org/drawingml/2006/wordprocessingDrawing" relativeFrom="paragraph">
                  <wp:posOffset>234950</wp:posOffset>
                </wp:positionV>
                <wp:extent cx="4853305" cy="1371600"/>
                <wp:effectExtent l="0" t="0" r="23495" b="1905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853305" cy="1371600"/>
                        </a:xfrm>
                        <a:prstGeom prst="rect">
                          <a:avLst/>
                        </a:prstGeom>
                        <a:solidFill>
                          <a:srgbClr val="FFFFFF"/>
                        </a:solidFill>
                        <a:ln w="9525">
                          <a:solidFill>
                            <a:srgbClr val="000000"/>
                          </a:solidFill>
                          <a:miter/>
                        </a:ln>
                      </wps:spPr>
                      <wps:txbx>
                        <w:txbxContent>
                          <w:p w:rsidR="009A49A9" w:rsidP="009A49A9" w:rsidRDefault="009A49A9">
                            <w:pPr>
                              <w:spacing w:line="276" w:lineRule="auto"/>
                              <w:rPr>
                                <w:rFonts w:ascii="Georgia" w:hAnsi="Georgia"/>
                                <w:kern w:val="0"/>
                                <w:lang w:val="en-US"/>
                                <w14:ligatures xmlns:w14="http://schemas.microsoft.com/office/word/2010/wordml" w14:val="none"/>
                              </w:rPr>
                            </w:pPr>
                            <w:r>
                              <w:rPr>
                                <w:rFonts w:ascii="Georgia" w:hAnsi="Georgia"/>
                                <w:lang w:val="en-US"/>
                              </w:rPr>
                              <w:t>Zgodnie z art. 21 RODO użytkownik ma prawo w dowolnym momencie wnieść sprzeciw wobec przetwarzania przez nas danych z przyczyn związanych z jego szczególną sytuacją, o ile opiera się to na ochronie "uzasadnionych interesów" zgodnie z art. 6 ust. 1 lit. f RODO. Jeśli użytkownik skorzysta z prawa do sprzeciwu, zaprzestaniemy przetwarzania danych, chyba że będziemy w stanie wykazać istotne uzasadnione podstawy do dalszego przetwarzania, które są nadrzędne wobec jego praw i interesów.</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37C821A0" w:rsidR="00D93FFF">
        <w:rPr>
          <w:rFonts w:ascii="Georgia" w:hAnsi="Georgia" w:cs="Times New Roman" w:asciiTheme="minorAscii" w:hAnsiTheme="minorAscii"/>
          <w:b w:val="1"/>
          <w:bCs w:val="1"/>
          <w:noProof/>
          <w:lang w:val="pl-PL"/>
        </w:rPr>
        <w:t>Sprzeciw na podstawie art. 21 RODO</w:t>
      </w:r>
    </w:p>
    <w:p w:rsidRPr="00D93FFF" w:rsidR="00553354" w:rsidP="00553354" w:rsidRDefault="00553354" w14:paraId="6210DA09" w14:textId="77777777">
      <w:pPr>
        <w:ind w:left="720"/>
        <w:jc w:val="both"/>
        <w:rPr>
          <w:rFonts w:cs="Times New Roman" w:asciiTheme="minorHAnsi" w:hAnsiTheme="minorHAnsi"/>
          <w:lang w:val="pl-PL"/>
        </w:rPr>
      </w:pPr>
    </w:p>
    <w:p w:rsidRPr="00D93FFF" w:rsidR="00553354" w:rsidP="00553354" w:rsidRDefault="00553354" w14:paraId="3B896BB4" w14:textId="77777777">
      <w:pPr>
        <w:ind w:left="720"/>
        <w:jc w:val="both"/>
        <w:rPr>
          <w:rFonts w:cs="Times New Roman" w:asciiTheme="minorHAnsi" w:hAnsiTheme="minorHAnsi"/>
          <w:lang w:val="pl-PL"/>
        </w:rPr>
      </w:pPr>
    </w:p>
    <w:p w:rsidRPr="00D93FFF" w:rsidR="00553354" w:rsidP="00553354" w:rsidRDefault="00553354" w14:paraId="21F5A977" w14:textId="77777777">
      <w:pPr>
        <w:ind w:left="720"/>
        <w:jc w:val="both"/>
        <w:rPr>
          <w:rFonts w:cs="Times New Roman" w:asciiTheme="minorHAnsi" w:hAnsiTheme="minorHAnsi"/>
          <w:lang w:val="pl-PL"/>
        </w:rPr>
      </w:pPr>
    </w:p>
    <w:p w:rsidRPr="00D93FFF" w:rsidR="00553354" w:rsidP="00553354" w:rsidRDefault="00553354" w14:paraId="6873023C" w14:textId="77777777">
      <w:pPr>
        <w:ind w:left="720"/>
        <w:jc w:val="both"/>
        <w:rPr>
          <w:rFonts w:cs="Times New Roman" w:asciiTheme="minorHAnsi" w:hAnsiTheme="minorHAnsi"/>
          <w:lang w:val="pl-PL"/>
        </w:rPr>
      </w:pPr>
    </w:p>
    <w:p w:rsidRPr="00D93FFF" w:rsidR="00553354" w:rsidP="00553354" w:rsidRDefault="00553354" w14:paraId="1F29A6FE" w14:textId="77777777">
      <w:pPr>
        <w:ind w:left="720"/>
        <w:jc w:val="both"/>
        <w:rPr>
          <w:rFonts w:cs="Times New Roman" w:asciiTheme="minorHAnsi" w:hAnsiTheme="minorHAnsi"/>
          <w:lang w:val="pl-PL"/>
        </w:rPr>
      </w:pPr>
    </w:p>
    <w:p w:rsidRPr="00D93FFF" w:rsidR="00553354" w:rsidP="00553354" w:rsidRDefault="00D93FFF" w14:paraId="1BF82708" w14:textId="5C3ACDD8">
      <w:pPr>
        <w:ind w:left="720"/>
        <w:jc w:val="both"/>
        <w:rPr>
          <w:rFonts w:cs="Times New Roman" w:asciiTheme="minorHAnsi" w:hAnsiTheme="minorHAnsi"/>
          <w:lang w:val="pl-PL"/>
        </w:rPr>
      </w:pPr>
      <w:r w:rsidRPr="00D93FFF">
        <w:rPr>
          <w:rFonts w:cs="Times New Roman" w:asciiTheme="minorHAnsi" w:hAnsiTheme="minorHAnsi"/>
          <w:lang w:val="pl-PL"/>
        </w:rPr>
        <w:t>Aby dochodzić swoich praw, użytkownik może skontaktować się z nami w dowolnym momencie:</w:t>
      </w:r>
    </w:p>
    <w:p w:rsidR="00553354" w:rsidP="37C821A0" w:rsidRDefault="00F04A80" w14:paraId="4512B592" w14:textId="65133E6F">
      <w:pPr>
        <w:ind w:left="720"/>
        <w:rPr>
          <w:rFonts w:ascii="Georgia" w:hAnsi="Georgia" w:cs="Times New Roman" w:asciiTheme="minorAscii" w:hAnsiTheme="minorAscii"/>
          <w:lang w:val="pl-PL"/>
        </w:rPr>
      </w:pPr>
      <w:r w:rsidRPr="37C821A0" w:rsidR="00F04A80">
        <w:rPr>
          <w:b w:val="1"/>
          <w:bCs w:val="1"/>
          <w:lang w:val="pl-PL"/>
        </w:rPr>
        <w:t>Fressnapf</w:t>
      </w:r>
      <w:r w:rsidRPr="37C821A0" w:rsidR="00F04A80">
        <w:rPr>
          <w:b w:val="1"/>
          <w:bCs w:val="1"/>
          <w:lang w:val="pl-PL"/>
        </w:rPr>
        <w:t xml:space="preserve"> </w:t>
      </w:r>
      <w:r w:rsidRPr="37C821A0" w:rsidR="00F04A80">
        <w:rPr>
          <w:b w:val="1"/>
          <w:bCs w:val="1"/>
          <w:lang w:val="pl-PL"/>
        </w:rPr>
        <w:t>Tiernahrungs</w:t>
      </w:r>
      <w:r w:rsidRPr="37C821A0" w:rsidR="00F04A80">
        <w:rPr>
          <w:b w:val="1"/>
          <w:bCs w:val="1"/>
          <w:lang w:val="pl-PL"/>
        </w:rPr>
        <w:t xml:space="preserve"> GmbH</w:t>
      </w:r>
      <w:r>
        <w:br/>
      </w:r>
      <w:r w:rsidRPr="37C821A0" w:rsidR="00F04A80">
        <w:rPr>
          <w:rFonts w:ascii="Georgia" w:hAnsi="Georgia" w:cs="Times New Roman" w:asciiTheme="minorAscii" w:hAnsiTheme="minorAscii"/>
          <w:lang w:val="pl-PL"/>
        </w:rPr>
        <w:t>Adres</w:t>
      </w:r>
      <w:r w:rsidRPr="37C821A0" w:rsidR="00F04A80">
        <w:rPr>
          <w:rFonts w:ascii="Georgia" w:hAnsi="Georgia" w:cs="Times New Roman" w:asciiTheme="minorAscii" w:hAnsiTheme="minorAscii"/>
          <w:lang w:val="pl-PL"/>
        </w:rPr>
        <w:t xml:space="preserve">: </w:t>
      </w:r>
      <w:r w:rsidRPr="37C821A0" w:rsidR="00F04A80">
        <w:rPr>
          <w:lang w:val="pl-PL"/>
        </w:rPr>
        <w:t>Westpreußenstraße</w:t>
      </w:r>
      <w:r w:rsidRPr="37C821A0" w:rsidR="00F04A80">
        <w:rPr>
          <w:lang w:val="pl-PL"/>
        </w:rPr>
        <w:t xml:space="preserve"> 32–38, 47809 </w:t>
      </w:r>
      <w:r w:rsidRPr="37C821A0" w:rsidR="00F04A80">
        <w:rPr>
          <w:lang w:val="pl-PL"/>
        </w:rPr>
        <w:t>Krefeld</w:t>
      </w:r>
      <w:r>
        <w:br/>
      </w:r>
      <w:r w:rsidRPr="37C821A0" w:rsidR="00F04A80">
        <w:rPr>
          <w:rFonts w:ascii="Georgia" w:hAnsi="Georgia" w:cs="Times New Roman" w:asciiTheme="minorAscii" w:hAnsiTheme="minorAscii"/>
          <w:lang w:val="pl-PL"/>
        </w:rPr>
        <w:t>E-Mail: </w:t>
      </w:r>
      <w:hyperlink r:id="R8b0d101d25a94bd8">
        <w:r w:rsidRPr="37C821A0" w:rsidR="00310160">
          <w:rPr>
            <w:rStyle w:val="Hyperlink"/>
            <w:rFonts w:ascii="Aptos" w:hAnsi="Aptos" w:eastAsia="Aptos" w:cs="Aptos"/>
            <w:lang w:val="pl-PL"/>
          </w:rPr>
          <w:t>info@fressnapf.com</w:t>
        </w:r>
      </w:hyperlink>
      <w:r>
        <w:br/>
      </w:r>
      <w:r w:rsidRPr="37C821A0" w:rsidR="00036213">
        <w:rPr>
          <w:rFonts w:ascii="Georgia" w:hAnsi="Georgia" w:cs="Times New Roman" w:asciiTheme="minorAscii" w:hAnsiTheme="minorAscii"/>
          <w:lang w:val="pl-PL"/>
        </w:rPr>
        <w:t xml:space="preserve">Tel.: +48 22 263 98 66 (od poniedziałku do soboty, od 8.00 do 17.00) </w:t>
      </w:r>
    </w:p>
    <w:p w:rsidRPr="00036213" w:rsidR="00036213" w:rsidP="00036213" w:rsidRDefault="00036213" w14:paraId="252B7E62" w14:textId="77777777">
      <w:pPr>
        <w:ind w:left="720"/>
        <w:rPr>
          <w:rFonts w:cs="Times New Roman" w:asciiTheme="minorHAnsi" w:hAnsiTheme="minorHAnsi"/>
          <w:lang w:val="pl-PL"/>
        </w:rPr>
      </w:pPr>
    </w:p>
    <w:p w:rsidRPr="009A2434" w:rsidR="00553354" w:rsidP="00553354" w:rsidRDefault="00036213" w14:paraId="79CC8DEF" w14:textId="068BA9D3">
      <w:pPr>
        <w:keepNext/>
        <w:numPr>
          <w:ilvl w:val="0"/>
          <w:numId w:val="2"/>
        </w:numPr>
        <w:jc w:val="both"/>
        <w:outlineLvl w:val="0"/>
        <w:rPr>
          <w:rFonts w:cs="Times New Roman" w:asciiTheme="minorHAnsi" w:hAnsiTheme="minorHAnsi"/>
          <w:b/>
          <w:caps/>
          <w:lang w:val="de-DE"/>
        </w:rPr>
      </w:pPr>
      <w:r w:rsidRPr="00036213">
        <w:rPr>
          <w:rFonts w:cs="Times New Roman" w:asciiTheme="minorHAnsi" w:hAnsiTheme="minorHAnsi"/>
          <w:b/>
          <w:caps/>
          <w:lang w:val="de-DE"/>
        </w:rPr>
        <w:t>ZMIANY NINIEJSZEJ POLITYKI PRYWATNOŚCI</w:t>
      </w:r>
    </w:p>
    <w:p w:rsidR="00563EFC" w:rsidP="00553354" w:rsidRDefault="00563EFC" w14:paraId="72451A75" w14:textId="77777777">
      <w:pPr>
        <w:ind w:left="720"/>
        <w:jc w:val="both"/>
        <w:rPr>
          <w:rFonts w:cs="Times New Roman" w:asciiTheme="minorHAnsi" w:hAnsiTheme="minorHAnsi"/>
          <w:lang w:val="pl-PL"/>
        </w:rPr>
      </w:pPr>
      <w:bookmarkStart w:name="_Hlk110329572" w:id="3"/>
      <w:r w:rsidRPr="00563EFC">
        <w:rPr>
          <w:rFonts w:cs="Times New Roman" w:asciiTheme="minorHAnsi" w:hAnsiTheme="minorHAnsi"/>
          <w:lang w:val="pl-PL"/>
        </w:rPr>
        <w:t>Wersja niniejszej polityki prywatności jest oznaczona datą (poniżej). Zastrzegamy sobie prawo do zmiany niniejszej polityki prywatności w dowolnym momencie ze skutkiem od dnia aktualizacji.</w:t>
      </w:r>
    </w:p>
    <w:p w:rsidRPr="00DB0EEE" w:rsidR="0085646E" w:rsidP="00553354" w:rsidRDefault="00DB0EEE" w14:paraId="0821B9E2" w14:textId="23E0DBB0">
      <w:pPr>
        <w:ind w:left="720"/>
        <w:jc w:val="both"/>
        <w:rPr>
          <w:rFonts w:cs="Times New Roman" w:asciiTheme="minorHAnsi" w:hAnsiTheme="minorHAnsi"/>
          <w:lang w:val="de-DE"/>
        </w:rPr>
      </w:pPr>
      <w:r w:rsidRPr="00DB0EEE">
        <w:rPr>
          <w:rFonts w:cs="Times New Roman" w:asciiTheme="minorHAnsi" w:hAnsiTheme="minorHAnsi"/>
          <w:lang w:val="pl-PL"/>
        </w:rPr>
        <w:t xml:space="preserve">Aktualna wersja informacji o ochronie danych jest zawsze dostępna w aplikacji </w:t>
      </w:r>
      <w:proofErr w:type="spellStart"/>
      <w:r w:rsidRPr="00DB0EEE">
        <w:rPr>
          <w:rFonts w:cs="Times New Roman" w:asciiTheme="minorHAnsi" w:hAnsiTheme="minorHAnsi"/>
          <w:lang w:val="pl-PL"/>
        </w:rPr>
        <w:t>Customer</w:t>
      </w:r>
      <w:proofErr w:type="spellEnd"/>
      <w:r w:rsidRPr="00DB0EEE">
        <w:rPr>
          <w:rFonts w:cs="Times New Roman" w:asciiTheme="minorHAnsi" w:hAnsiTheme="minorHAnsi"/>
          <w:lang w:val="pl-PL"/>
        </w:rPr>
        <w:t xml:space="preserve"> </w:t>
      </w:r>
      <w:proofErr w:type="spellStart"/>
      <w:r w:rsidRPr="00DB0EEE">
        <w:rPr>
          <w:rFonts w:cs="Times New Roman" w:asciiTheme="minorHAnsi" w:hAnsiTheme="minorHAnsi"/>
          <w:lang w:val="pl-PL"/>
        </w:rPr>
        <w:t>Compass</w:t>
      </w:r>
      <w:proofErr w:type="spellEnd"/>
      <w:r w:rsidRPr="00DB0EEE">
        <w:rPr>
          <w:rFonts w:cs="Times New Roman" w:asciiTheme="minorHAnsi" w:hAnsiTheme="minorHAnsi"/>
          <w:lang w:val="pl-PL"/>
        </w:rPr>
        <w:t>. Zalecamy regularne zapoznawanie się ze zmianami w tych informacjach o ochronie danych.</w:t>
      </w:r>
    </w:p>
    <w:bookmarkEnd w:id="2"/>
    <w:bookmarkEnd w:id="3"/>
    <w:p w:rsidRPr="00E15586" w:rsidR="00B260EF" w:rsidP="37C821A0" w:rsidRDefault="001932E6" w14:paraId="557F9FDC" w14:textId="70F054C3">
      <w:pPr>
        <w:ind w:left="720"/>
        <w:jc w:val="both"/>
        <w:rPr>
          <w:rFonts w:ascii="Georgia" w:hAnsi="Georgia" w:cs="Times New Roman" w:asciiTheme="minorAscii" w:hAnsiTheme="minorAscii"/>
          <w:lang w:val="de-DE"/>
        </w:rPr>
      </w:pPr>
      <w:r w:rsidRPr="37C821A0" w:rsidR="001932E6">
        <w:rPr>
          <w:rFonts w:ascii="Georgia" w:hAnsi="Georgia" w:cs="Times New Roman" w:asciiTheme="minorAscii" w:hAnsiTheme="minorAscii"/>
          <w:lang w:val="de-DE"/>
        </w:rPr>
        <w:t>Status</w:t>
      </w:r>
      <w:r w:rsidRPr="37C821A0" w:rsidR="44B27AC8">
        <w:rPr>
          <w:rFonts w:ascii="Georgia" w:hAnsi="Georgia" w:cs="Times New Roman" w:asciiTheme="minorAscii" w:hAnsiTheme="minorAscii"/>
          <w:lang w:val="de-DE"/>
        </w:rPr>
        <w:t>:</w:t>
      </w:r>
      <w:r w:rsidRPr="37C821A0" w:rsidR="001932E6">
        <w:rPr>
          <w:rFonts w:ascii="Georgia" w:hAnsi="Georgia" w:cs="Times New Roman" w:asciiTheme="minorAscii" w:hAnsiTheme="minorAscii"/>
          <w:lang w:val="de-DE"/>
        </w:rPr>
        <w:t xml:space="preserve"> </w:t>
      </w:r>
      <w:r w:rsidRPr="37C821A0" w:rsidR="001932E6">
        <w:rPr>
          <w:rFonts w:ascii="Georgia" w:hAnsi="Georgia" w:cs="Times New Roman" w:asciiTheme="minorAscii" w:hAnsiTheme="minorAscii"/>
          <w:lang w:val="de-DE"/>
        </w:rPr>
        <w:t>maj</w:t>
      </w:r>
      <w:r w:rsidRPr="37C821A0" w:rsidR="001932E6">
        <w:rPr>
          <w:rFonts w:ascii="Georgia" w:hAnsi="Georgia" w:cs="Times New Roman" w:asciiTheme="minorAscii" w:hAnsiTheme="minorAscii"/>
          <w:lang w:val="de-DE"/>
        </w:rPr>
        <w:t xml:space="preserve"> 2026 r.</w:t>
      </w:r>
    </w:p>
    <w:sectPr w:rsidRPr="00E15586" w:rsidR="00B260EF" w:rsidSect="00012267">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D81" w:rsidP="00F13581" w:rsidRDefault="008A7D81" w14:paraId="2A67266C" w14:textId="77777777">
      <w:pPr>
        <w:spacing w:after="0"/>
      </w:pPr>
      <w:r>
        <w:separator/>
      </w:r>
    </w:p>
  </w:endnote>
  <w:endnote w:type="continuationSeparator" w:id="0">
    <w:p w:rsidR="008A7D81" w:rsidP="00F13581" w:rsidRDefault="008A7D81" w14:paraId="0D67A35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3E" w:rsidRDefault="00B40E3E" w14:paraId="28B9018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919" w:rsidR="00364763" w:rsidP="00B71919" w:rsidRDefault="00364763" w14:paraId="0D96A871" w14:textId="77777777">
    <w:pPr>
      <w:pStyle w:val="Fuzeile"/>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919" w:rsidR="00DD28ED" w:rsidP="00B71919" w:rsidRDefault="00DD28ED" w14:paraId="66886E51" w14:textId="77777777">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D81" w:rsidP="00F13581" w:rsidRDefault="008A7D81" w14:paraId="117108C7" w14:textId="77777777">
      <w:pPr>
        <w:spacing w:after="0"/>
      </w:pPr>
      <w:r>
        <w:separator/>
      </w:r>
    </w:p>
  </w:footnote>
  <w:footnote w:type="continuationSeparator" w:id="0">
    <w:p w:rsidR="008A7D81" w:rsidP="00F13581" w:rsidRDefault="008A7D81" w14:paraId="65E5318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3E" w:rsidRDefault="00B40E3E" w14:paraId="751359FD"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3E" w:rsidRDefault="00B40E3E" w14:paraId="26EFF02F"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E3E" w:rsidRDefault="00B40E3E" w14:paraId="18990AD6"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AFD"/>
    <w:multiLevelType w:val="multilevel"/>
    <w:tmpl w:val="81C4B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D756CA4"/>
    <w:multiLevelType w:val="hybridMultilevel"/>
    <w:tmpl w:val="20B2B406"/>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0F7656E5"/>
    <w:multiLevelType w:val="hybridMultilevel"/>
    <w:tmpl w:val="92207D70"/>
    <w:lvl w:ilvl="0" w:tplc="04070001">
      <w:start w:val="1"/>
      <w:numFmt w:val="bullet"/>
      <w:lvlText w:val=""/>
      <w:lvlJc w:val="left"/>
      <w:pPr>
        <w:ind w:left="1800" w:hanging="360"/>
      </w:pPr>
      <w:rPr>
        <w:rFonts w:hint="default" w:ascii="Symbol" w:hAnsi="Symbol"/>
      </w:rPr>
    </w:lvl>
    <w:lvl w:ilvl="1" w:tplc="04070003" w:tentative="1">
      <w:start w:val="1"/>
      <w:numFmt w:val="bullet"/>
      <w:lvlText w:val="o"/>
      <w:lvlJc w:val="left"/>
      <w:pPr>
        <w:ind w:left="2520" w:hanging="360"/>
      </w:pPr>
      <w:rPr>
        <w:rFonts w:hint="default" w:ascii="Courier New" w:hAnsi="Courier New" w:cs="Courier New"/>
      </w:rPr>
    </w:lvl>
    <w:lvl w:ilvl="2" w:tplc="04070005" w:tentative="1">
      <w:start w:val="1"/>
      <w:numFmt w:val="bullet"/>
      <w:lvlText w:val=""/>
      <w:lvlJc w:val="left"/>
      <w:pPr>
        <w:ind w:left="3240" w:hanging="360"/>
      </w:pPr>
      <w:rPr>
        <w:rFonts w:hint="default" w:ascii="Wingdings" w:hAnsi="Wingdings"/>
      </w:rPr>
    </w:lvl>
    <w:lvl w:ilvl="3" w:tplc="04070001" w:tentative="1">
      <w:start w:val="1"/>
      <w:numFmt w:val="bullet"/>
      <w:lvlText w:val=""/>
      <w:lvlJc w:val="left"/>
      <w:pPr>
        <w:ind w:left="3960" w:hanging="360"/>
      </w:pPr>
      <w:rPr>
        <w:rFonts w:hint="default" w:ascii="Symbol" w:hAnsi="Symbol"/>
      </w:rPr>
    </w:lvl>
    <w:lvl w:ilvl="4" w:tplc="04070003" w:tentative="1">
      <w:start w:val="1"/>
      <w:numFmt w:val="bullet"/>
      <w:lvlText w:val="o"/>
      <w:lvlJc w:val="left"/>
      <w:pPr>
        <w:ind w:left="4680" w:hanging="360"/>
      </w:pPr>
      <w:rPr>
        <w:rFonts w:hint="default" w:ascii="Courier New" w:hAnsi="Courier New" w:cs="Courier New"/>
      </w:rPr>
    </w:lvl>
    <w:lvl w:ilvl="5" w:tplc="04070005" w:tentative="1">
      <w:start w:val="1"/>
      <w:numFmt w:val="bullet"/>
      <w:lvlText w:val=""/>
      <w:lvlJc w:val="left"/>
      <w:pPr>
        <w:ind w:left="5400" w:hanging="360"/>
      </w:pPr>
      <w:rPr>
        <w:rFonts w:hint="default" w:ascii="Wingdings" w:hAnsi="Wingdings"/>
      </w:rPr>
    </w:lvl>
    <w:lvl w:ilvl="6" w:tplc="04070001" w:tentative="1">
      <w:start w:val="1"/>
      <w:numFmt w:val="bullet"/>
      <w:lvlText w:val=""/>
      <w:lvlJc w:val="left"/>
      <w:pPr>
        <w:ind w:left="6120" w:hanging="360"/>
      </w:pPr>
      <w:rPr>
        <w:rFonts w:hint="default" w:ascii="Symbol" w:hAnsi="Symbol"/>
      </w:rPr>
    </w:lvl>
    <w:lvl w:ilvl="7" w:tplc="04070003" w:tentative="1">
      <w:start w:val="1"/>
      <w:numFmt w:val="bullet"/>
      <w:lvlText w:val="o"/>
      <w:lvlJc w:val="left"/>
      <w:pPr>
        <w:ind w:left="6840" w:hanging="360"/>
      </w:pPr>
      <w:rPr>
        <w:rFonts w:hint="default" w:ascii="Courier New" w:hAnsi="Courier New" w:cs="Courier New"/>
      </w:rPr>
    </w:lvl>
    <w:lvl w:ilvl="8" w:tplc="04070005" w:tentative="1">
      <w:start w:val="1"/>
      <w:numFmt w:val="bullet"/>
      <w:lvlText w:val=""/>
      <w:lvlJc w:val="left"/>
      <w:pPr>
        <w:ind w:left="7560" w:hanging="360"/>
      </w:pPr>
      <w:rPr>
        <w:rFonts w:hint="default" w:ascii="Wingdings" w:hAnsi="Wingdings"/>
      </w:rPr>
    </w:lvl>
  </w:abstractNum>
  <w:abstractNum w:abstractNumId="4" w15:restartNumberingAfterBreak="0">
    <w:nsid w:val="17DE47B2"/>
    <w:multiLevelType w:val="hybridMultilevel"/>
    <w:tmpl w:val="821CE6AA"/>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5" w15:restartNumberingAfterBreak="0">
    <w:nsid w:val="28B56A91"/>
    <w:multiLevelType w:val="multilevel"/>
    <w:tmpl w:val="1AACB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185313"/>
    <w:multiLevelType w:val="multilevel"/>
    <w:tmpl w:val="6AD87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DFD0536"/>
    <w:multiLevelType w:val="multilevel"/>
    <w:tmpl w:val="0C8CD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hint="default" w:ascii="Symbol" w:hAnsi="Symbol"/>
      </w:rPr>
    </w:lvl>
    <w:lvl w:ilvl="1">
      <w:start w:val="1"/>
      <w:numFmt w:val="bullet"/>
      <w:pStyle w:val="BBBullet1"/>
      <w:lvlText w:val=""/>
      <w:lvlJc w:val="left"/>
      <w:pPr>
        <w:tabs>
          <w:tab w:val="num" w:pos="1622"/>
        </w:tabs>
        <w:ind w:left="1622" w:hanging="902"/>
      </w:pPr>
      <w:rPr>
        <w:rFonts w:hint="default" w:ascii="Symbol" w:hAnsi="Symbol"/>
      </w:rPr>
    </w:lvl>
    <w:lvl w:ilvl="2">
      <w:start w:val="1"/>
      <w:numFmt w:val="bullet"/>
      <w:pStyle w:val="BBBullet2"/>
      <w:lvlText w:val=""/>
      <w:lvlJc w:val="left"/>
      <w:pPr>
        <w:tabs>
          <w:tab w:val="num" w:pos="1622"/>
        </w:tabs>
        <w:ind w:left="1622" w:hanging="902"/>
      </w:pPr>
      <w:rPr>
        <w:rFonts w:hint="default" w:ascii="Symbol" w:hAnsi="Symbol"/>
      </w:rPr>
    </w:lvl>
    <w:lvl w:ilvl="3">
      <w:start w:val="1"/>
      <w:numFmt w:val="bullet"/>
      <w:pStyle w:val="BBBullet3"/>
      <w:lvlText w:val=""/>
      <w:lvlJc w:val="left"/>
      <w:pPr>
        <w:tabs>
          <w:tab w:val="num" w:pos="2699"/>
        </w:tabs>
        <w:ind w:left="2699" w:hanging="1077"/>
      </w:pPr>
      <w:rPr>
        <w:rFonts w:hint="default" w:ascii="Symbol" w:hAnsi="Symbol"/>
      </w:rPr>
    </w:lvl>
    <w:lvl w:ilvl="4">
      <w:start w:val="1"/>
      <w:numFmt w:val="bullet"/>
      <w:pStyle w:val="BBBullet4"/>
      <w:lvlText w:val=""/>
      <w:lvlJc w:val="left"/>
      <w:pPr>
        <w:tabs>
          <w:tab w:val="num" w:pos="3238"/>
        </w:tabs>
        <w:ind w:left="3238" w:hanging="539"/>
      </w:pPr>
      <w:rPr>
        <w:rFonts w:hint="default" w:ascii="Symbol" w:hAnsi="Symbol"/>
      </w:rPr>
    </w:lvl>
    <w:lvl w:ilvl="5">
      <w:start w:val="1"/>
      <w:numFmt w:val="bullet"/>
      <w:pStyle w:val="BBBullet5"/>
      <w:lvlText w:val=""/>
      <w:lvlJc w:val="left"/>
      <w:pPr>
        <w:tabs>
          <w:tab w:val="num" w:pos="3238"/>
        </w:tabs>
        <w:ind w:left="3238" w:hanging="539"/>
      </w:pPr>
      <w:rPr>
        <w:rFonts w:hint="default" w:ascii="Symbol" w:hAnsi="Symbol"/>
      </w:rPr>
    </w:lvl>
    <w:lvl w:ilvl="6">
      <w:start w:val="1"/>
      <w:numFmt w:val="bullet"/>
      <w:pStyle w:val="BBBullet6"/>
      <w:lvlText w:val=""/>
      <w:lvlJc w:val="left"/>
      <w:pPr>
        <w:tabs>
          <w:tab w:val="num" w:pos="3912"/>
        </w:tabs>
        <w:ind w:left="3912" w:hanging="674"/>
      </w:pPr>
      <w:rPr>
        <w:rFonts w:hint="default" w:ascii="Symbol" w:hAnsi="Symbol"/>
      </w:rPr>
    </w:lvl>
    <w:lvl w:ilvl="7">
      <w:start w:val="1"/>
      <w:numFmt w:val="bullet"/>
      <w:pStyle w:val="BBBullet7"/>
      <w:lvlText w:val=""/>
      <w:lvlJc w:val="left"/>
      <w:pPr>
        <w:tabs>
          <w:tab w:val="num" w:pos="4587"/>
        </w:tabs>
        <w:ind w:left="4587" w:hanging="675"/>
      </w:pPr>
      <w:rPr>
        <w:rFonts w:hint="default" w:ascii="Symbol" w:hAnsi="Symbol"/>
      </w:rPr>
    </w:lvl>
    <w:lvl w:ilvl="8">
      <w:start w:val="1"/>
      <w:numFmt w:val="bullet"/>
      <w:pStyle w:val="BBBullet8"/>
      <w:lvlText w:val=""/>
      <w:lvlJc w:val="left"/>
      <w:pPr>
        <w:tabs>
          <w:tab w:val="num" w:pos="5262"/>
        </w:tabs>
        <w:ind w:left="5262" w:hanging="675"/>
      </w:pPr>
      <w:rPr>
        <w:rFonts w:hint="default" w:ascii="Symbol" w:hAnsi="Symbol"/>
      </w:rPr>
    </w:lvl>
  </w:abstractNum>
  <w:abstractNum w:abstractNumId="9" w15:restartNumberingAfterBreak="0">
    <w:nsid w:val="38BA7024"/>
    <w:multiLevelType w:val="multilevel"/>
    <w:tmpl w:val="E5A44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1" w15:restartNumberingAfterBreak="0">
    <w:nsid w:val="42A2005D"/>
    <w:multiLevelType w:val="multilevel"/>
    <w:tmpl w:val="354AA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A2654C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859"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4A7243E4"/>
    <w:multiLevelType w:val="hybridMultilevel"/>
    <w:tmpl w:val="6D0E1D22"/>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4" w15:restartNumberingAfterBreak="0">
    <w:nsid w:val="64B96900"/>
    <w:multiLevelType w:val="multilevel"/>
    <w:tmpl w:val="C37A9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91877"/>
    <w:multiLevelType w:val="hybridMultilevel"/>
    <w:tmpl w:val="986E48BC"/>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16" w15:restartNumberingAfterBreak="0">
    <w:nsid w:val="69CF7CC9"/>
    <w:multiLevelType w:val="hybridMultilevel"/>
    <w:tmpl w:val="D80CDE8E"/>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7" w15:restartNumberingAfterBreak="0">
    <w:nsid w:val="72B67440"/>
    <w:multiLevelType w:val="hybridMultilevel"/>
    <w:tmpl w:val="D8C8139A"/>
    <w:lvl w:ilvl="0" w:tplc="04070001">
      <w:start w:val="1"/>
      <w:numFmt w:val="bullet"/>
      <w:lvlText w:val=""/>
      <w:lvlJc w:val="left"/>
      <w:pPr>
        <w:ind w:left="720" w:hanging="360"/>
      </w:pPr>
      <w:rPr>
        <w:rFonts w:hint="default" w:ascii="Symbol" w:hAnsi="Symbol"/>
      </w:rPr>
    </w:lvl>
    <w:lvl w:ilvl="1" w:tplc="4F04BA88">
      <w:numFmt w:val="bullet"/>
      <w:lvlText w:val="-"/>
      <w:lvlJc w:val="left"/>
      <w:pPr>
        <w:ind w:left="1440" w:hanging="360"/>
      </w:pPr>
      <w:rPr>
        <w:rFonts w:hint="default" w:ascii="Georgia" w:hAnsi="Georgia" w:cs="Times New Roman" w:eastAsiaTheme="minorHAnsi"/>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003584804">
    <w:abstractNumId w:val="8"/>
  </w:num>
  <w:num w:numId="2" w16cid:durableId="1677151044">
    <w:abstractNumId w:val="10"/>
  </w:num>
  <w:num w:numId="3" w16cid:durableId="259262253">
    <w:abstractNumId w:val="1"/>
  </w:num>
  <w:num w:numId="4" w16cid:durableId="2122600969">
    <w:abstractNumId w:val="1"/>
  </w:num>
  <w:num w:numId="5" w16cid:durableId="5137723">
    <w:abstractNumId w:val="8"/>
  </w:num>
  <w:num w:numId="6" w16cid:durableId="1458597431">
    <w:abstractNumId w:val="10"/>
  </w:num>
  <w:num w:numId="7" w16cid:durableId="272372551">
    <w:abstractNumId w:val="17"/>
  </w:num>
  <w:num w:numId="8" w16cid:durableId="281617223">
    <w:abstractNumId w:val="4"/>
  </w:num>
  <w:num w:numId="9" w16cid:durableId="2098206546">
    <w:abstractNumId w:val="13"/>
  </w:num>
  <w:num w:numId="10" w16cid:durableId="1122115212">
    <w:abstractNumId w:val="12"/>
  </w:num>
  <w:num w:numId="11" w16cid:durableId="42222400">
    <w:abstractNumId w:val="1"/>
    <w:lvlOverride w:ilvl="0">
      <w:startOverride w:val="4"/>
    </w:lvlOverride>
    <w:lvlOverride w:ilvl="1"/>
  </w:num>
  <w:num w:numId="12" w16cid:durableId="558059751">
    <w:abstractNumId w:val="7"/>
  </w:num>
  <w:num w:numId="13" w16cid:durableId="1568147427">
    <w:abstractNumId w:val="14"/>
  </w:num>
  <w:num w:numId="14" w16cid:durableId="1160586116">
    <w:abstractNumId w:val="9"/>
  </w:num>
  <w:num w:numId="15" w16cid:durableId="1804734492">
    <w:abstractNumId w:val="6"/>
  </w:num>
  <w:num w:numId="16" w16cid:durableId="268707366">
    <w:abstractNumId w:val="5"/>
  </w:num>
  <w:num w:numId="17" w16cid:durableId="277372376">
    <w:abstractNumId w:val="11"/>
  </w:num>
  <w:num w:numId="18" w16cid:durableId="582566275">
    <w:abstractNumId w:val="0"/>
  </w:num>
  <w:num w:numId="19" w16cid:durableId="925307831">
    <w:abstractNumId w:val="3"/>
  </w:num>
  <w:num w:numId="20" w16cid:durableId="1661107898">
    <w:abstractNumId w:val="10"/>
  </w:num>
  <w:num w:numId="21" w16cid:durableId="1275600439">
    <w:abstractNumId w:val="16"/>
  </w:num>
  <w:num w:numId="22" w16cid:durableId="471099909">
    <w:abstractNumId w:val="2"/>
  </w:num>
  <w:num w:numId="23" w16cid:durableId="799802243">
    <w:abstractNumId w:val="1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553354"/>
    <w:rsid w:val="0000395F"/>
    <w:rsid w:val="0000413C"/>
    <w:rsid w:val="00012267"/>
    <w:rsid w:val="000137B0"/>
    <w:rsid w:val="00031CD8"/>
    <w:rsid w:val="00036213"/>
    <w:rsid w:val="0003738C"/>
    <w:rsid w:val="00037934"/>
    <w:rsid w:val="00042DC9"/>
    <w:rsid w:val="00051F9F"/>
    <w:rsid w:val="00052447"/>
    <w:rsid w:val="00060FD6"/>
    <w:rsid w:val="0007347C"/>
    <w:rsid w:val="000757E0"/>
    <w:rsid w:val="000867D3"/>
    <w:rsid w:val="00097AF3"/>
    <w:rsid w:val="000A33BB"/>
    <w:rsid w:val="000A753F"/>
    <w:rsid w:val="000B2918"/>
    <w:rsid w:val="000C3089"/>
    <w:rsid w:val="000D730F"/>
    <w:rsid w:val="000E7A7E"/>
    <w:rsid w:val="000F635B"/>
    <w:rsid w:val="0010104E"/>
    <w:rsid w:val="00136F44"/>
    <w:rsid w:val="001451E7"/>
    <w:rsid w:val="00151470"/>
    <w:rsid w:val="00167770"/>
    <w:rsid w:val="00171D85"/>
    <w:rsid w:val="001779BC"/>
    <w:rsid w:val="0018348F"/>
    <w:rsid w:val="001907A6"/>
    <w:rsid w:val="001932E6"/>
    <w:rsid w:val="00194756"/>
    <w:rsid w:val="001A242F"/>
    <w:rsid w:val="001B1800"/>
    <w:rsid w:val="001B2958"/>
    <w:rsid w:val="001B46F7"/>
    <w:rsid w:val="001F2F76"/>
    <w:rsid w:val="001F635A"/>
    <w:rsid w:val="00206294"/>
    <w:rsid w:val="00217916"/>
    <w:rsid w:val="00225B04"/>
    <w:rsid w:val="002419D4"/>
    <w:rsid w:val="00243262"/>
    <w:rsid w:val="002733ED"/>
    <w:rsid w:val="00277612"/>
    <w:rsid w:val="00285F3C"/>
    <w:rsid w:val="0029772F"/>
    <w:rsid w:val="00297D76"/>
    <w:rsid w:val="002A6882"/>
    <w:rsid w:val="002A6D00"/>
    <w:rsid w:val="002B3C8B"/>
    <w:rsid w:val="002B591F"/>
    <w:rsid w:val="002B669E"/>
    <w:rsid w:val="002B7148"/>
    <w:rsid w:val="002B7CFB"/>
    <w:rsid w:val="002B7E5D"/>
    <w:rsid w:val="002D45EF"/>
    <w:rsid w:val="002D7F1C"/>
    <w:rsid w:val="002E1500"/>
    <w:rsid w:val="002F2D74"/>
    <w:rsid w:val="0030479A"/>
    <w:rsid w:val="00305B7C"/>
    <w:rsid w:val="00305E05"/>
    <w:rsid w:val="0030649C"/>
    <w:rsid w:val="00310160"/>
    <w:rsid w:val="00311686"/>
    <w:rsid w:val="003143EB"/>
    <w:rsid w:val="0032652C"/>
    <w:rsid w:val="00351580"/>
    <w:rsid w:val="00364763"/>
    <w:rsid w:val="003651DE"/>
    <w:rsid w:val="003657E1"/>
    <w:rsid w:val="003769D0"/>
    <w:rsid w:val="003805C0"/>
    <w:rsid w:val="00385A01"/>
    <w:rsid w:val="003936DF"/>
    <w:rsid w:val="003A0280"/>
    <w:rsid w:val="003C6F93"/>
    <w:rsid w:val="003C7DCF"/>
    <w:rsid w:val="003D440C"/>
    <w:rsid w:val="003D44E7"/>
    <w:rsid w:val="003D4FA6"/>
    <w:rsid w:val="003E50E6"/>
    <w:rsid w:val="003E7AE2"/>
    <w:rsid w:val="003E7AE9"/>
    <w:rsid w:val="003F4552"/>
    <w:rsid w:val="0040062D"/>
    <w:rsid w:val="004027E5"/>
    <w:rsid w:val="004037C8"/>
    <w:rsid w:val="00404C65"/>
    <w:rsid w:val="00405709"/>
    <w:rsid w:val="00412360"/>
    <w:rsid w:val="004132C1"/>
    <w:rsid w:val="0041518F"/>
    <w:rsid w:val="00421F0A"/>
    <w:rsid w:val="004233B8"/>
    <w:rsid w:val="0042673E"/>
    <w:rsid w:val="00433155"/>
    <w:rsid w:val="00433D1F"/>
    <w:rsid w:val="00443E87"/>
    <w:rsid w:val="0044427A"/>
    <w:rsid w:val="00460213"/>
    <w:rsid w:val="00460753"/>
    <w:rsid w:val="00463A3A"/>
    <w:rsid w:val="00475561"/>
    <w:rsid w:val="00482841"/>
    <w:rsid w:val="004874D6"/>
    <w:rsid w:val="004925DF"/>
    <w:rsid w:val="00492D85"/>
    <w:rsid w:val="004954B5"/>
    <w:rsid w:val="004A200B"/>
    <w:rsid w:val="004A53E6"/>
    <w:rsid w:val="004B7B62"/>
    <w:rsid w:val="004B7DC1"/>
    <w:rsid w:val="004C165B"/>
    <w:rsid w:val="004C2D34"/>
    <w:rsid w:val="004C4210"/>
    <w:rsid w:val="004C68A7"/>
    <w:rsid w:val="004D0EF4"/>
    <w:rsid w:val="004E28BD"/>
    <w:rsid w:val="004E77A3"/>
    <w:rsid w:val="004E7F02"/>
    <w:rsid w:val="004F2633"/>
    <w:rsid w:val="00501B1C"/>
    <w:rsid w:val="00507B11"/>
    <w:rsid w:val="00507E08"/>
    <w:rsid w:val="00515287"/>
    <w:rsid w:val="00517C7B"/>
    <w:rsid w:val="00520D0E"/>
    <w:rsid w:val="00536D96"/>
    <w:rsid w:val="00537223"/>
    <w:rsid w:val="0053774A"/>
    <w:rsid w:val="0054048B"/>
    <w:rsid w:val="00545278"/>
    <w:rsid w:val="005513B1"/>
    <w:rsid w:val="00552990"/>
    <w:rsid w:val="00553354"/>
    <w:rsid w:val="00563EFC"/>
    <w:rsid w:val="005704C5"/>
    <w:rsid w:val="00573A84"/>
    <w:rsid w:val="00576FFD"/>
    <w:rsid w:val="0058085B"/>
    <w:rsid w:val="005824DA"/>
    <w:rsid w:val="005856A6"/>
    <w:rsid w:val="005959DE"/>
    <w:rsid w:val="00596094"/>
    <w:rsid w:val="0059677D"/>
    <w:rsid w:val="005A61A1"/>
    <w:rsid w:val="005B2E7A"/>
    <w:rsid w:val="005B491A"/>
    <w:rsid w:val="005C2FD8"/>
    <w:rsid w:val="005C6922"/>
    <w:rsid w:val="005D51BF"/>
    <w:rsid w:val="005D72E8"/>
    <w:rsid w:val="005E0445"/>
    <w:rsid w:val="005E3536"/>
    <w:rsid w:val="005F14F1"/>
    <w:rsid w:val="00603B0C"/>
    <w:rsid w:val="00607942"/>
    <w:rsid w:val="0061276E"/>
    <w:rsid w:val="00620F65"/>
    <w:rsid w:val="00640DA7"/>
    <w:rsid w:val="006456C2"/>
    <w:rsid w:val="00657AD4"/>
    <w:rsid w:val="00665E93"/>
    <w:rsid w:val="006A07CE"/>
    <w:rsid w:val="006A7B3D"/>
    <w:rsid w:val="006C078F"/>
    <w:rsid w:val="006D11C9"/>
    <w:rsid w:val="006D6252"/>
    <w:rsid w:val="006D6513"/>
    <w:rsid w:val="006E2922"/>
    <w:rsid w:val="006E5498"/>
    <w:rsid w:val="006E563F"/>
    <w:rsid w:val="006E638A"/>
    <w:rsid w:val="006E66FF"/>
    <w:rsid w:val="006F112D"/>
    <w:rsid w:val="006F1D5F"/>
    <w:rsid w:val="006F6598"/>
    <w:rsid w:val="006F7972"/>
    <w:rsid w:val="00710913"/>
    <w:rsid w:val="00711B9F"/>
    <w:rsid w:val="007150C6"/>
    <w:rsid w:val="00720AA1"/>
    <w:rsid w:val="00720E51"/>
    <w:rsid w:val="00731CB9"/>
    <w:rsid w:val="00741B1C"/>
    <w:rsid w:val="0075429C"/>
    <w:rsid w:val="007573EA"/>
    <w:rsid w:val="00763958"/>
    <w:rsid w:val="00766013"/>
    <w:rsid w:val="007674D4"/>
    <w:rsid w:val="007767D1"/>
    <w:rsid w:val="00782183"/>
    <w:rsid w:val="00784790"/>
    <w:rsid w:val="00785D09"/>
    <w:rsid w:val="007866C1"/>
    <w:rsid w:val="007935B0"/>
    <w:rsid w:val="007A2B8A"/>
    <w:rsid w:val="007B2EB3"/>
    <w:rsid w:val="007B548F"/>
    <w:rsid w:val="007C42AC"/>
    <w:rsid w:val="007D6D65"/>
    <w:rsid w:val="007E1749"/>
    <w:rsid w:val="007E4FDA"/>
    <w:rsid w:val="007E5AA1"/>
    <w:rsid w:val="007E7211"/>
    <w:rsid w:val="007F1AE7"/>
    <w:rsid w:val="007F323C"/>
    <w:rsid w:val="0080024E"/>
    <w:rsid w:val="00800840"/>
    <w:rsid w:val="00805A7A"/>
    <w:rsid w:val="008062D4"/>
    <w:rsid w:val="008136AE"/>
    <w:rsid w:val="0082750F"/>
    <w:rsid w:val="00830A0F"/>
    <w:rsid w:val="00830B7D"/>
    <w:rsid w:val="00852CC1"/>
    <w:rsid w:val="0085646E"/>
    <w:rsid w:val="00861934"/>
    <w:rsid w:val="00871D05"/>
    <w:rsid w:val="008833F3"/>
    <w:rsid w:val="00891719"/>
    <w:rsid w:val="0089753E"/>
    <w:rsid w:val="00897D4D"/>
    <w:rsid w:val="008A6700"/>
    <w:rsid w:val="008A7D81"/>
    <w:rsid w:val="008B0A4B"/>
    <w:rsid w:val="008B5C15"/>
    <w:rsid w:val="008C2354"/>
    <w:rsid w:val="008D0AAB"/>
    <w:rsid w:val="008D60A6"/>
    <w:rsid w:val="008E5898"/>
    <w:rsid w:val="008F0205"/>
    <w:rsid w:val="008F3AAD"/>
    <w:rsid w:val="00915E15"/>
    <w:rsid w:val="00917B93"/>
    <w:rsid w:val="009211D0"/>
    <w:rsid w:val="009237CE"/>
    <w:rsid w:val="00924171"/>
    <w:rsid w:val="00942346"/>
    <w:rsid w:val="00944B70"/>
    <w:rsid w:val="009547E2"/>
    <w:rsid w:val="00971EE3"/>
    <w:rsid w:val="00975DDE"/>
    <w:rsid w:val="00980C2F"/>
    <w:rsid w:val="00982F99"/>
    <w:rsid w:val="00983E68"/>
    <w:rsid w:val="00984795"/>
    <w:rsid w:val="009909A9"/>
    <w:rsid w:val="00997D28"/>
    <w:rsid w:val="009A2434"/>
    <w:rsid w:val="009B10F4"/>
    <w:rsid w:val="009B5CF4"/>
    <w:rsid w:val="009B6674"/>
    <w:rsid w:val="009C104B"/>
    <w:rsid w:val="009C5DBF"/>
    <w:rsid w:val="009D1611"/>
    <w:rsid w:val="009D5936"/>
    <w:rsid w:val="009D711E"/>
    <w:rsid w:val="009E60EA"/>
    <w:rsid w:val="009F0161"/>
    <w:rsid w:val="009F3693"/>
    <w:rsid w:val="00A017FC"/>
    <w:rsid w:val="00A04843"/>
    <w:rsid w:val="00A1054C"/>
    <w:rsid w:val="00A12DB9"/>
    <w:rsid w:val="00A13D0F"/>
    <w:rsid w:val="00A17BC8"/>
    <w:rsid w:val="00A26F49"/>
    <w:rsid w:val="00A36ADA"/>
    <w:rsid w:val="00A40252"/>
    <w:rsid w:val="00A4181F"/>
    <w:rsid w:val="00A44A07"/>
    <w:rsid w:val="00A473EE"/>
    <w:rsid w:val="00A644CC"/>
    <w:rsid w:val="00A708AA"/>
    <w:rsid w:val="00A76826"/>
    <w:rsid w:val="00A773E9"/>
    <w:rsid w:val="00A802C3"/>
    <w:rsid w:val="00A84E96"/>
    <w:rsid w:val="00A92D26"/>
    <w:rsid w:val="00AA06DB"/>
    <w:rsid w:val="00AA6173"/>
    <w:rsid w:val="00AC3947"/>
    <w:rsid w:val="00AC3C74"/>
    <w:rsid w:val="00AD2174"/>
    <w:rsid w:val="00AD3F7F"/>
    <w:rsid w:val="00AE0394"/>
    <w:rsid w:val="00AF3B38"/>
    <w:rsid w:val="00AF3FCF"/>
    <w:rsid w:val="00AF613E"/>
    <w:rsid w:val="00B0652A"/>
    <w:rsid w:val="00B146A7"/>
    <w:rsid w:val="00B260EF"/>
    <w:rsid w:val="00B40E3E"/>
    <w:rsid w:val="00B45553"/>
    <w:rsid w:val="00B47621"/>
    <w:rsid w:val="00B52165"/>
    <w:rsid w:val="00B574A1"/>
    <w:rsid w:val="00B66542"/>
    <w:rsid w:val="00B712F1"/>
    <w:rsid w:val="00B71919"/>
    <w:rsid w:val="00B71965"/>
    <w:rsid w:val="00B77247"/>
    <w:rsid w:val="00B80A74"/>
    <w:rsid w:val="00B87B5A"/>
    <w:rsid w:val="00B93CD7"/>
    <w:rsid w:val="00BA0CAC"/>
    <w:rsid w:val="00BA10CB"/>
    <w:rsid w:val="00BA1B58"/>
    <w:rsid w:val="00BA4297"/>
    <w:rsid w:val="00BA45D8"/>
    <w:rsid w:val="00BA64BC"/>
    <w:rsid w:val="00BB3642"/>
    <w:rsid w:val="00BC7A98"/>
    <w:rsid w:val="00BD73E4"/>
    <w:rsid w:val="00BE0EF0"/>
    <w:rsid w:val="00BE15FE"/>
    <w:rsid w:val="00BF56D2"/>
    <w:rsid w:val="00BF635A"/>
    <w:rsid w:val="00C0126D"/>
    <w:rsid w:val="00C12C7F"/>
    <w:rsid w:val="00C23CCA"/>
    <w:rsid w:val="00C23CE6"/>
    <w:rsid w:val="00C3372F"/>
    <w:rsid w:val="00C5076D"/>
    <w:rsid w:val="00C53943"/>
    <w:rsid w:val="00C67A6C"/>
    <w:rsid w:val="00C7387B"/>
    <w:rsid w:val="00C7414D"/>
    <w:rsid w:val="00C7686B"/>
    <w:rsid w:val="00C809D3"/>
    <w:rsid w:val="00C87A9F"/>
    <w:rsid w:val="00C911A6"/>
    <w:rsid w:val="00CB1940"/>
    <w:rsid w:val="00CB4C65"/>
    <w:rsid w:val="00CC47A4"/>
    <w:rsid w:val="00CC4FDA"/>
    <w:rsid w:val="00CC5286"/>
    <w:rsid w:val="00CE6489"/>
    <w:rsid w:val="00D01712"/>
    <w:rsid w:val="00D01B29"/>
    <w:rsid w:val="00D06D20"/>
    <w:rsid w:val="00D0751E"/>
    <w:rsid w:val="00D14768"/>
    <w:rsid w:val="00D26490"/>
    <w:rsid w:val="00D3111F"/>
    <w:rsid w:val="00D33233"/>
    <w:rsid w:val="00D343FD"/>
    <w:rsid w:val="00D43EDD"/>
    <w:rsid w:val="00D510FC"/>
    <w:rsid w:val="00D51C19"/>
    <w:rsid w:val="00D55717"/>
    <w:rsid w:val="00D60E42"/>
    <w:rsid w:val="00D65419"/>
    <w:rsid w:val="00D66878"/>
    <w:rsid w:val="00D756B2"/>
    <w:rsid w:val="00D75C98"/>
    <w:rsid w:val="00D76662"/>
    <w:rsid w:val="00D770BF"/>
    <w:rsid w:val="00D83991"/>
    <w:rsid w:val="00D84C87"/>
    <w:rsid w:val="00D93FFF"/>
    <w:rsid w:val="00D95648"/>
    <w:rsid w:val="00DA1882"/>
    <w:rsid w:val="00DB0EEE"/>
    <w:rsid w:val="00DB0F49"/>
    <w:rsid w:val="00DB406C"/>
    <w:rsid w:val="00DB74C5"/>
    <w:rsid w:val="00DD28ED"/>
    <w:rsid w:val="00DD5184"/>
    <w:rsid w:val="00DE30ED"/>
    <w:rsid w:val="00DE5DF8"/>
    <w:rsid w:val="00DE7550"/>
    <w:rsid w:val="00DF0EA2"/>
    <w:rsid w:val="00E031B1"/>
    <w:rsid w:val="00E15586"/>
    <w:rsid w:val="00E27172"/>
    <w:rsid w:val="00E42F68"/>
    <w:rsid w:val="00E44BA5"/>
    <w:rsid w:val="00E56A50"/>
    <w:rsid w:val="00E60702"/>
    <w:rsid w:val="00E65B51"/>
    <w:rsid w:val="00E7071E"/>
    <w:rsid w:val="00E74AC5"/>
    <w:rsid w:val="00E86CEB"/>
    <w:rsid w:val="00E87B30"/>
    <w:rsid w:val="00EA57E6"/>
    <w:rsid w:val="00EA6D6F"/>
    <w:rsid w:val="00EB7013"/>
    <w:rsid w:val="00EC084B"/>
    <w:rsid w:val="00EC2BBA"/>
    <w:rsid w:val="00ED7262"/>
    <w:rsid w:val="00ED7E25"/>
    <w:rsid w:val="00EE6401"/>
    <w:rsid w:val="00EE6BED"/>
    <w:rsid w:val="00F02037"/>
    <w:rsid w:val="00F028D1"/>
    <w:rsid w:val="00F04A80"/>
    <w:rsid w:val="00F13581"/>
    <w:rsid w:val="00F156B2"/>
    <w:rsid w:val="00F31082"/>
    <w:rsid w:val="00F32C7D"/>
    <w:rsid w:val="00F33798"/>
    <w:rsid w:val="00F34C85"/>
    <w:rsid w:val="00F46859"/>
    <w:rsid w:val="00F46EB9"/>
    <w:rsid w:val="00F629C3"/>
    <w:rsid w:val="00F64DB2"/>
    <w:rsid w:val="00F85AE8"/>
    <w:rsid w:val="00F91855"/>
    <w:rsid w:val="00FA0E35"/>
    <w:rsid w:val="00FA0EAF"/>
    <w:rsid w:val="00FA2D15"/>
    <w:rsid w:val="00FA6473"/>
    <w:rsid w:val="00FC083F"/>
    <w:rsid w:val="00FC1569"/>
    <w:rsid w:val="00FC40B6"/>
    <w:rsid w:val="00FC47AE"/>
    <w:rsid w:val="00FD68D5"/>
    <w:rsid w:val="00FD7A4A"/>
    <w:rsid w:val="07CB7102"/>
    <w:rsid w:val="149EB5BA"/>
    <w:rsid w:val="175107BD"/>
    <w:rsid w:val="2C153BC7"/>
    <w:rsid w:val="37C821A0"/>
    <w:rsid w:val="44B27AC8"/>
    <w:rsid w:val="4570FE77"/>
    <w:rsid w:val="56B0D324"/>
    <w:rsid w:val="5B62851B"/>
    <w:rsid w:val="60B25D27"/>
    <w:rsid w:val="712A7202"/>
    <w:rsid w:val="7BA7A782"/>
    <w:rsid w:val="7BB4FDCE"/>
    <w:rsid w:val="7CA83BB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173F"/>
  <w14:defaultImageDpi w14:val="32767"/>
  <w15:docId w15:val="{2C09DC45-42C8-4B61-841B-1BA0A5B910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ajorHAnsi" w:hAnsiTheme="majorHAnsi" w:eastAsiaTheme="min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semiHidden="1" w:qFormat="1"/>
    <w:lsdException w:name="heading 2" w:uiPriority="9" w:semiHidden="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semiHidden/>
    <w:qFormat/>
    <w:rsid w:val="00FA0EAF"/>
    <w:rPr>
      <w:rFonts w:ascii="Georgia" w:hAnsi="Georgia"/>
      <w:sz w:val="22"/>
    </w:rPr>
  </w:style>
  <w:style w:type="paragraph" w:styleId="berschrift1">
    <w:name w:val="heading 1"/>
    <w:basedOn w:val="Standard"/>
    <w:next w:val="Standard"/>
    <w:link w:val="berschrift1Zchn"/>
    <w:qFormat/>
    <w:rsid w:val="00C12C7F"/>
    <w:pPr>
      <w:keepNext/>
      <w:keepLines/>
      <w:numPr>
        <w:numId w:val="10"/>
      </w:numPr>
      <w:tabs>
        <w:tab w:val="left" w:pos="567"/>
        <w:tab w:val="left" w:pos="1134"/>
        <w:tab w:val="left" w:pos="1701"/>
      </w:tabs>
      <w:spacing w:before="240" w:after="120"/>
      <w:jc w:val="both"/>
      <w:outlineLvl w:val="0"/>
    </w:pPr>
    <w:rPr>
      <w:rFonts w:asciiTheme="majorHAnsi" w:hAnsiTheme="majorHAnsi" w:eastAsiaTheme="majorEastAsia" w:cstheme="majorBidi"/>
      <w:color w:val="365F91" w:themeColor="accent1" w:themeShade="BF"/>
      <w:sz w:val="32"/>
      <w:szCs w:val="32"/>
      <w:lang w:eastAsia="de-DE"/>
    </w:rPr>
  </w:style>
  <w:style w:type="paragraph" w:styleId="berschrift2">
    <w:name w:val="heading 2"/>
    <w:basedOn w:val="Standard"/>
    <w:link w:val="berschrift2Zchn"/>
    <w:uiPriority w:val="9"/>
    <w:qFormat/>
    <w:rsid w:val="00C12C7F"/>
    <w:pPr>
      <w:keepNext/>
      <w:numPr>
        <w:ilvl w:val="1"/>
        <w:numId w:val="10"/>
      </w:numPr>
      <w:spacing w:before="100" w:beforeAutospacing="1" w:after="100" w:afterAutospacing="1"/>
      <w:jc w:val="both"/>
      <w:outlineLvl w:val="1"/>
    </w:pPr>
    <w:rPr>
      <w:rFonts w:eastAsia="Times New Roman" w:cs="Times New Roman" w:asciiTheme="majorHAnsi" w:hAnsiTheme="majorHAnsi"/>
      <w:bCs/>
      <w:color w:val="365F91" w:themeColor="accent1" w:themeShade="BF"/>
      <w:sz w:val="28"/>
      <w:szCs w:val="36"/>
      <w:lang w:eastAsia="de-DE"/>
    </w:rPr>
  </w:style>
  <w:style w:type="paragraph" w:styleId="berschrift3">
    <w:name w:val="heading 3"/>
    <w:basedOn w:val="Standard"/>
    <w:next w:val="Standard"/>
    <w:link w:val="berschrift3Zchn"/>
    <w:unhideWhenUsed/>
    <w:qFormat/>
    <w:rsid w:val="00C12C7F"/>
    <w:pPr>
      <w:keepNext/>
      <w:keepLines/>
      <w:numPr>
        <w:ilvl w:val="2"/>
        <w:numId w:val="10"/>
      </w:numPr>
      <w:tabs>
        <w:tab w:val="left" w:pos="567"/>
        <w:tab w:val="left" w:pos="1134"/>
        <w:tab w:val="left" w:pos="1701"/>
      </w:tabs>
      <w:spacing w:before="40" w:after="120"/>
      <w:jc w:val="both"/>
      <w:outlineLvl w:val="2"/>
    </w:pPr>
    <w:rPr>
      <w:rFonts w:asciiTheme="majorHAnsi" w:hAnsiTheme="majorHAnsi" w:eastAsiaTheme="majorEastAsia" w:cstheme="majorBidi"/>
      <w:color w:val="243F60" w:themeColor="accent1" w:themeShade="7F"/>
      <w:sz w:val="24"/>
      <w:szCs w:val="24"/>
      <w:lang w:eastAsia="de-DE"/>
    </w:rPr>
  </w:style>
  <w:style w:type="paragraph" w:styleId="berschrift4">
    <w:name w:val="heading 4"/>
    <w:basedOn w:val="Standard"/>
    <w:next w:val="Standard"/>
    <w:link w:val="berschrift4Zchn"/>
    <w:unhideWhenUsed/>
    <w:qFormat/>
    <w:rsid w:val="00C12C7F"/>
    <w:pPr>
      <w:keepNext/>
      <w:keepLines/>
      <w:numPr>
        <w:ilvl w:val="3"/>
        <w:numId w:val="10"/>
      </w:numPr>
      <w:tabs>
        <w:tab w:val="left" w:pos="567"/>
        <w:tab w:val="left" w:pos="1134"/>
        <w:tab w:val="left" w:pos="1701"/>
      </w:tabs>
      <w:spacing w:before="40" w:after="0"/>
      <w:jc w:val="both"/>
      <w:outlineLvl w:val="3"/>
    </w:pPr>
    <w:rPr>
      <w:rFonts w:asciiTheme="majorHAnsi" w:hAnsiTheme="majorHAnsi" w:eastAsiaTheme="majorEastAsia" w:cstheme="majorBidi"/>
      <w:i/>
      <w:iCs/>
      <w:color w:val="365F91" w:themeColor="accent1" w:themeShade="BF"/>
      <w:szCs w:val="24"/>
      <w:lang w:eastAsia="de-DE"/>
    </w:rPr>
  </w:style>
  <w:style w:type="paragraph" w:styleId="berschrift5">
    <w:name w:val="heading 5"/>
    <w:basedOn w:val="Standard"/>
    <w:next w:val="Standard"/>
    <w:link w:val="berschrift5Zchn"/>
    <w:semiHidden/>
    <w:unhideWhenUsed/>
    <w:qFormat/>
    <w:rsid w:val="00C12C7F"/>
    <w:pPr>
      <w:keepNext/>
      <w:keepLines/>
      <w:numPr>
        <w:ilvl w:val="4"/>
        <w:numId w:val="10"/>
      </w:numPr>
      <w:tabs>
        <w:tab w:val="left" w:pos="567"/>
        <w:tab w:val="left" w:pos="1134"/>
        <w:tab w:val="left" w:pos="1701"/>
        <w:tab w:val="num" w:pos="2699"/>
      </w:tabs>
      <w:spacing w:before="40" w:after="120"/>
      <w:ind w:left="2699" w:hanging="1077"/>
      <w:jc w:val="both"/>
      <w:outlineLvl w:val="4"/>
    </w:pPr>
    <w:rPr>
      <w:rFonts w:asciiTheme="majorHAnsi" w:hAnsiTheme="majorHAnsi" w:eastAsiaTheme="majorEastAsia" w:cstheme="majorBidi"/>
      <w:color w:val="365F91" w:themeColor="accent1" w:themeShade="BF"/>
      <w:szCs w:val="24"/>
      <w:lang w:eastAsia="de-DE"/>
    </w:rPr>
  </w:style>
  <w:style w:type="paragraph" w:styleId="berschrift6">
    <w:name w:val="heading 6"/>
    <w:basedOn w:val="Standard"/>
    <w:next w:val="Standard"/>
    <w:link w:val="berschrift6Zchn"/>
    <w:semiHidden/>
    <w:unhideWhenUsed/>
    <w:qFormat/>
    <w:rsid w:val="00C12C7F"/>
    <w:pPr>
      <w:keepNext/>
      <w:keepLines/>
      <w:numPr>
        <w:ilvl w:val="5"/>
        <w:numId w:val="10"/>
      </w:numPr>
      <w:tabs>
        <w:tab w:val="left" w:pos="567"/>
        <w:tab w:val="left" w:pos="1134"/>
        <w:tab w:val="left" w:pos="1701"/>
        <w:tab w:val="num" w:pos="3238"/>
      </w:tabs>
      <w:spacing w:before="40" w:after="0"/>
      <w:ind w:left="3238" w:hanging="539"/>
      <w:jc w:val="both"/>
      <w:outlineLvl w:val="5"/>
    </w:pPr>
    <w:rPr>
      <w:rFonts w:asciiTheme="majorHAnsi" w:hAnsiTheme="majorHAnsi" w:eastAsiaTheme="majorEastAsia" w:cstheme="majorBidi"/>
      <w:color w:val="243F60" w:themeColor="accent1" w:themeShade="7F"/>
      <w:szCs w:val="24"/>
      <w:lang w:eastAsia="de-DE"/>
    </w:rPr>
  </w:style>
  <w:style w:type="paragraph" w:styleId="berschrift7">
    <w:name w:val="heading 7"/>
    <w:basedOn w:val="Standard"/>
    <w:next w:val="Standard"/>
    <w:link w:val="berschrift7Zchn"/>
    <w:semiHidden/>
    <w:unhideWhenUsed/>
    <w:qFormat/>
    <w:rsid w:val="00C12C7F"/>
    <w:pPr>
      <w:keepNext/>
      <w:keepLines/>
      <w:numPr>
        <w:ilvl w:val="6"/>
        <w:numId w:val="10"/>
      </w:numPr>
      <w:tabs>
        <w:tab w:val="left" w:pos="567"/>
        <w:tab w:val="left" w:pos="1134"/>
        <w:tab w:val="left" w:pos="1701"/>
        <w:tab w:val="num" w:pos="3912"/>
      </w:tabs>
      <w:spacing w:before="40" w:after="0"/>
      <w:ind w:left="3912" w:hanging="674"/>
      <w:jc w:val="both"/>
      <w:outlineLvl w:val="6"/>
    </w:pPr>
    <w:rPr>
      <w:rFonts w:asciiTheme="majorHAnsi" w:hAnsiTheme="majorHAnsi" w:eastAsiaTheme="majorEastAsia" w:cstheme="majorBidi"/>
      <w:i/>
      <w:iCs/>
      <w:color w:val="243F60" w:themeColor="accent1" w:themeShade="7F"/>
      <w:szCs w:val="24"/>
      <w:lang w:eastAsia="de-DE"/>
    </w:rPr>
  </w:style>
  <w:style w:type="paragraph" w:styleId="berschrift8">
    <w:name w:val="heading 8"/>
    <w:basedOn w:val="Standard"/>
    <w:next w:val="Standard"/>
    <w:link w:val="berschrift8Zchn"/>
    <w:semiHidden/>
    <w:unhideWhenUsed/>
    <w:qFormat/>
    <w:rsid w:val="00C12C7F"/>
    <w:pPr>
      <w:keepNext/>
      <w:keepLines/>
      <w:numPr>
        <w:ilvl w:val="7"/>
        <w:numId w:val="10"/>
      </w:numPr>
      <w:tabs>
        <w:tab w:val="left" w:pos="567"/>
        <w:tab w:val="left" w:pos="1134"/>
        <w:tab w:val="left" w:pos="1701"/>
        <w:tab w:val="num" w:pos="4587"/>
      </w:tabs>
      <w:spacing w:before="40" w:after="0"/>
      <w:ind w:left="4587" w:hanging="675"/>
      <w:jc w:val="both"/>
      <w:outlineLvl w:val="7"/>
    </w:pPr>
    <w:rPr>
      <w:rFonts w:asciiTheme="majorHAnsi" w:hAnsiTheme="majorHAnsi" w:eastAsiaTheme="majorEastAsia" w:cstheme="majorBidi"/>
      <w:color w:val="272727" w:themeColor="text1" w:themeTint="D8"/>
      <w:sz w:val="21"/>
      <w:szCs w:val="21"/>
      <w:lang w:eastAsia="de-DE"/>
    </w:rPr>
  </w:style>
  <w:style w:type="paragraph" w:styleId="berschrift9">
    <w:name w:val="heading 9"/>
    <w:basedOn w:val="Standard"/>
    <w:next w:val="Standard"/>
    <w:link w:val="berschrift9Zchn"/>
    <w:semiHidden/>
    <w:unhideWhenUsed/>
    <w:qFormat/>
    <w:rsid w:val="00C12C7F"/>
    <w:pPr>
      <w:keepNext/>
      <w:keepLines/>
      <w:numPr>
        <w:ilvl w:val="8"/>
        <w:numId w:val="10"/>
      </w:numPr>
      <w:tabs>
        <w:tab w:val="left" w:pos="567"/>
        <w:tab w:val="left" w:pos="1134"/>
        <w:tab w:val="left" w:pos="1701"/>
        <w:tab w:val="num" w:pos="5262"/>
      </w:tabs>
      <w:spacing w:before="40" w:after="0"/>
      <w:ind w:left="5262" w:hanging="675"/>
      <w:jc w:val="both"/>
      <w:outlineLvl w:val="8"/>
    </w:pPr>
    <w:rPr>
      <w:rFonts w:asciiTheme="majorHAnsi" w:hAnsiTheme="majorHAnsi" w:eastAsiaTheme="majorEastAsia" w:cstheme="majorBidi"/>
      <w:i/>
      <w:iCs/>
      <w:color w:val="272727" w:themeColor="text1" w:themeTint="D8"/>
      <w:sz w:val="21"/>
      <w:szCs w:val="21"/>
      <w:lang w:eastAsia="de-DE"/>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
    <w:name w:val="Body Text"/>
    <w:aliases w:val="B&amp;B Body Text"/>
    <w:basedOn w:val="Standard"/>
    <w:link w:val="TextkrperZchn"/>
    <w:rsid w:val="00FA0EAF"/>
    <w:pPr>
      <w:jc w:val="both"/>
    </w:pPr>
    <w:rPr>
      <w:rFonts w:cs="Times New Roman"/>
    </w:rPr>
  </w:style>
  <w:style w:type="character" w:styleId="TextkrperZchn" w:customStyle="1">
    <w:name w:val="Textkörper Zchn"/>
    <w:aliases w:val="B&amp;B Body Text Zchn"/>
    <w:basedOn w:val="Absatz-Standardschriftart"/>
    <w:link w:val="Textkrper"/>
    <w:rsid w:val="00FA0EAF"/>
    <w:rPr>
      <w:rFonts w:ascii="Georgia" w:hAnsi="Georgia" w:cs="Times New Roman"/>
      <w:sz w:val="22"/>
    </w:rPr>
  </w:style>
  <w:style w:type="paragraph" w:styleId="MemoHeading" w:customStyle="1">
    <w:name w:val="Memo Heading"/>
    <w:basedOn w:val="Textkrper"/>
    <w:next w:val="Textkrper"/>
    <w:semiHidden/>
    <w:qFormat/>
    <w:rsid w:val="00B45553"/>
    <w:pPr>
      <w:spacing w:after="480"/>
      <w:jc w:val="center"/>
    </w:pPr>
    <w:rPr>
      <w:b/>
      <w:spacing w:val="50"/>
      <w:sz w:val="28"/>
    </w:rPr>
  </w:style>
  <w:style w:type="table" w:styleId="Tabellenraster">
    <w:name w:val="Table Grid"/>
    <w:basedOn w:val="NormaleTabelle"/>
    <w:uiPriority w:val="59"/>
    <w:rsid w:val="00B146A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Standard"/>
    <w:uiPriority w:val="99"/>
    <w:semiHidden/>
    <w:rsid w:val="00B146A7"/>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i/>
      <w:iCs/>
      <w:color w:val="4F81BD" w:themeColor="accent1"/>
    </w:rPr>
  </w:style>
  <w:style w:type="paragraph" w:styleId="Kopfzeile">
    <w:name w:val="header"/>
    <w:aliases w:val="B&amp;B Header"/>
    <w:basedOn w:val="Standard"/>
    <w:link w:val="KopfzeileZchn"/>
    <w:uiPriority w:val="99"/>
    <w:semiHidden/>
    <w:rsid w:val="00F13581"/>
    <w:pPr>
      <w:tabs>
        <w:tab w:val="center" w:pos="4513"/>
        <w:tab w:val="right" w:pos="9026"/>
      </w:tabs>
      <w:spacing w:after="0"/>
    </w:pPr>
  </w:style>
  <w:style w:type="character" w:styleId="KopfzeileZchn" w:customStyle="1">
    <w:name w:val="Kopfzeile Zchn"/>
    <w:aliases w:val="B&amp;B Header Zchn"/>
    <w:basedOn w:val="Absatz-Standardschriftart"/>
    <w:link w:val="Kopfzeile"/>
    <w:uiPriority w:val="99"/>
    <w:semiHidden/>
    <w:rsid w:val="00C7686B"/>
    <w:rPr>
      <w:rFonts w:ascii="Georgia" w:hAnsi="Georgia"/>
      <w:sz w:val="22"/>
    </w:rPr>
  </w:style>
  <w:style w:type="paragraph" w:styleId="Fuzeile">
    <w:name w:val="footer"/>
    <w:basedOn w:val="Standard"/>
    <w:link w:val="FuzeileZchn"/>
    <w:uiPriority w:val="99"/>
    <w:semiHidden/>
    <w:rsid w:val="001451E7"/>
    <w:pPr>
      <w:tabs>
        <w:tab w:val="center" w:pos="4513"/>
        <w:tab w:val="right" w:pos="9026"/>
      </w:tabs>
      <w:spacing w:after="0"/>
      <w:jc w:val="center"/>
    </w:pPr>
    <w:rPr>
      <w:sz w:val="20"/>
    </w:rPr>
  </w:style>
  <w:style w:type="character" w:styleId="FuzeileZchn" w:customStyle="1">
    <w:name w:val="Fußzeile Zchn"/>
    <w:basedOn w:val="Absatz-Standardschriftart"/>
    <w:link w:val="Fuzeile"/>
    <w:uiPriority w:val="99"/>
    <w:semiHidden/>
    <w:rsid w:val="001451E7"/>
    <w:rPr>
      <w:rFonts w:ascii="Georgia" w:hAnsi="Georgia"/>
    </w:rPr>
  </w:style>
  <w:style w:type="paragraph" w:styleId="Sprechblasentext">
    <w:name w:val="Balloon Text"/>
    <w:basedOn w:val="Standard"/>
    <w:link w:val="SprechblasentextZchn"/>
    <w:uiPriority w:val="99"/>
    <w:semiHidden/>
    <w:rsid w:val="00460753"/>
    <w:pPr>
      <w:spacing w:after="0"/>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C7686B"/>
    <w:rPr>
      <w:rFonts w:ascii="Tahoma" w:hAnsi="Tahoma" w:cs="Tahoma"/>
      <w:sz w:val="16"/>
      <w:szCs w:val="16"/>
    </w:rPr>
  </w:style>
  <w:style w:type="paragraph" w:styleId="BBBodyTextIndent1" w:customStyle="1">
    <w:name w:val="B&amp;B Body Text Indent 1"/>
    <w:basedOn w:val="Standard"/>
    <w:uiPriority w:val="19"/>
    <w:rsid w:val="003A0280"/>
    <w:pPr>
      <w:ind w:left="720"/>
      <w:jc w:val="both"/>
    </w:pPr>
    <w:rPr>
      <w:rFonts w:cs="Times New Roman"/>
    </w:rPr>
  </w:style>
  <w:style w:type="paragraph" w:styleId="BBBodyTextIndent2" w:customStyle="1">
    <w:name w:val="B&amp;B Body Text Indent 2"/>
    <w:basedOn w:val="Standard"/>
    <w:uiPriority w:val="19"/>
    <w:rsid w:val="003A0280"/>
    <w:pPr>
      <w:ind w:left="720"/>
      <w:jc w:val="both"/>
    </w:pPr>
    <w:rPr>
      <w:rFonts w:cs="Times New Roman"/>
    </w:rPr>
  </w:style>
  <w:style w:type="paragraph" w:styleId="BBBodyTextIndent3" w:customStyle="1">
    <w:name w:val="B&amp;B Body Text Indent 3"/>
    <w:basedOn w:val="Standard"/>
    <w:uiPriority w:val="19"/>
    <w:rsid w:val="003A0280"/>
    <w:pPr>
      <w:ind w:left="1622"/>
      <w:jc w:val="both"/>
    </w:pPr>
    <w:rPr>
      <w:rFonts w:eastAsia="Georgia" w:cs="Times New Roman"/>
    </w:rPr>
  </w:style>
  <w:style w:type="paragraph" w:styleId="BBBodyTextIndent4" w:customStyle="1">
    <w:name w:val="B&amp;B Body Text Indent 4"/>
    <w:basedOn w:val="Standard"/>
    <w:uiPriority w:val="19"/>
    <w:rsid w:val="003A0280"/>
    <w:pPr>
      <w:ind w:left="2699"/>
      <w:jc w:val="both"/>
    </w:pPr>
    <w:rPr>
      <w:rFonts w:cs="Times New Roman"/>
    </w:rPr>
  </w:style>
  <w:style w:type="paragraph" w:styleId="BBBodyTextIndent5" w:customStyle="1">
    <w:name w:val="B&amp;B Body Text Indent 5"/>
    <w:basedOn w:val="Standard"/>
    <w:uiPriority w:val="19"/>
    <w:rsid w:val="003A0280"/>
    <w:pPr>
      <w:ind w:left="2699"/>
      <w:jc w:val="both"/>
    </w:pPr>
    <w:rPr>
      <w:rFonts w:cs="Times New Roman"/>
    </w:rPr>
  </w:style>
  <w:style w:type="paragraph" w:styleId="BBBodyTextIndent6" w:customStyle="1">
    <w:name w:val="B&amp;B Body Text Indent 6"/>
    <w:basedOn w:val="Standard"/>
    <w:uiPriority w:val="19"/>
    <w:rsid w:val="003A0280"/>
    <w:pPr>
      <w:ind w:left="3238"/>
      <w:jc w:val="both"/>
    </w:pPr>
    <w:rPr>
      <w:rFonts w:cs="Times New Roman"/>
    </w:rPr>
  </w:style>
  <w:style w:type="paragraph" w:styleId="BBBodyTextIndent7" w:customStyle="1">
    <w:name w:val="B&amp;B Body Text Indent 7"/>
    <w:basedOn w:val="Standard"/>
    <w:uiPriority w:val="19"/>
    <w:rsid w:val="003A0280"/>
    <w:pPr>
      <w:ind w:left="3912"/>
      <w:jc w:val="both"/>
    </w:pPr>
    <w:rPr>
      <w:rFonts w:cs="Times New Roman"/>
    </w:rPr>
  </w:style>
  <w:style w:type="paragraph" w:styleId="BBBodyTextIndent8" w:customStyle="1">
    <w:name w:val="B&amp;B Body Text Indent 8"/>
    <w:basedOn w:val="Standard"/>
    <w:uiPriority w:val="19"/>
    <w:rsid w:val="003A0280"/>
    <w:pPr>
      <w:ind w:left="4587"/>
      <w:jc w:val="both"/>
    </w:pPr>
    <w:rPr>
      <w:rFonts w:cs="Times New Roman"/>
    </w:rPr>
  </w:style>
  <w:style w:type="paragraph" w:styleId="BBBodyTextIndent9" w:customStyle="1">
    <w:name w:val="B&amp;B Body Text Indent 9"/>
    <w:basedOn w:val="Standard"/>
    <w:uiPriority w:val="19"/>
    <w:rsid w:val="003A0280"/>
    <w:pPr>
      <w:ind w:left="5262"/>
      <w:jc w:val="both"/>
    </w:pPr>
    <w:rPr>
      <w:rFonts w:cs="Times New Roman"/>
    </w:rPr>
  </w:style>
  <w:style w:type="paragraph" w:styleId="BBBodyTextNoSpacing" w:customStyle="1">
    <w:name w:val="B&amp;B Body Text No Spacing"/>
    <w:basedOn w:val="Textkrper"/>
    <w:uiPriority w:val="1"/>
    <w:qFormat/>
    <w:rsid w:val="004F2633"/>
    <w:pPr>
      <w:spacing w:after="0"/>
    </w:pPr>
    <w:rPr>
      <w:rFonts w:asciiTheme="minorHAnsi" w:hAnsiTheme="minorHAnsi"/>
      <w:szCs w:val="22"/>
    </w:rPr>
  </w:style>
  <w:style w:type="paragraph" w:styleId="BBBullet1" w:customStyle="1">
    <w:name w:val="B&amp;B Bullet 1"/>
    <w:basedOn w:val="Textkrper"/>
    <w:uiPriority w:val="39"/>
    <w:rsid w:val="003A0280"/>
    <w:pPr>
      <w:numPr>
        <w:ilvl w:val="1"/>
        <w:numId w:val="5"/>
      </w:numPr>
    </w:pPr>
  </w:style>
  <w:style w:type="paragraph" w:styleId="BBBullet2" w:customStyle="1">
    <w:name w:val="B&amp;B Bullet 2"/>
    <w:basedOn w:val="Textkrper"/>
    <w:uiPriority w:val="39"/>
    <w:rsid w:val="003A0280"/>
    <w:pPr>
      <w:numPr>
        <w:ilvl w:val="2"/>
        <w:numId w:val="5"/>
      </w:numPr>
    </w:pPr>
  </w:style>
  <w:style w:type="paragraph" w:styleId="BBBullet3" w:customStyle="1">
    <w:name w:val="B&amp;B Bullet 3"/>
    <w:basedOn w:val="Textkrper"/>
    <w:uiPriority w:val="39"/>
    <w:rsid w:val="003A0280"/>
    <w:pPr>
      <w:numPr>
        <w:ilvl w:val="3"/>
        <w:numId w:val="5"/>
      </w:numPr>
    </w:pPr>
  </w:style>
  <w:style w:type="paragraph" w:styleId="BBBullet4" w:customStyle="1">
    <w:name w:val="B&amp;B Bullet 4"/>
    <w:basedOn w:val="Textkrper"/>
    <w:uiPriority w:val="39"/>
    <w:rsid w:val="003A0280"/>
    <w:pPr>
      <w:numPr>
        <w:ilvl w:val="4"/>
        <w:numId w:val="5"/>
      </w:numPr>
    </w:pPr>
  </w:style>
  <w:style w:type="paragraph" w:styleId="BBBullet5" w:customStyle="1">
    <w:name w:val="B&amp;B Bullet 5"/>
    <w:basedOn w:val="Textkrper"/>
    <w:uiPriority w:val="39"/>
    <w:rsid w:val="003A0280"/>
    <w:pPr>
      <w:numPr>
        <w:ilvl w:val="5"/>
        <w:numId w:val="5"/>
      </w:numPr>
    </w:pPr>
  </w:style>
  <w:style w:type="paragraph" w:styleId="BBBullet6" w:customStyle="1">
    <w:name w:val="B&amp;B Bullet 6"/>
    <w:basedOn w:val="Textkrper"/>
    <w:uiPriority w:val="39"/>
    <w:rsid w:val="003A0280"/>
    <w:pPr>
      <w:numPr>
        <w:ilvl w:val="6"/>
        <w:numId w:val="5"/>
      </w:numPr>
    </w:pPr>
  </w:style>
  <w:style w:type="paragraph" w:styleId="BBBullet7" w:customStyle="1">
    <w:name w:val="B&amp;B Bullet 7"/>
    <w:basedOn w:val="Textkrper"/>
    <w:uiPriority w:val="39"/>
    <w:rsid w:val="003A0280"/>
    <w:pPr>
      <w:numPr>
        <w:ilvl w:val="7"/>
        <w:numId w:val="5"/>
      </w:numPr>
    </w:pPr>
  </w:style>
  <w:style w:type="paragraph" w:styleId="BBBullet8" w:customStyle="1">
    <w:name w:val="B&amp;B Bullet 8"/>
    <w:basedOn w:val="Textkrper"/>
    <w:uiPriority w:val="39"/>
    <w:rsid w:val="003A0280"/>
    <w:pPr>
      <w:numPr>
        <w:ilvl w:val="8"/>
        <w:numId w:val="5"/>
      </w:numPr>
    </w:pPr>
  </w:style>
  <w:style w:type="paragraph" w:styleId="BBBulletatMargin" w:customStyle="1">
    <w:name w:val="B&amp;B Bullet at Margin"/>
    <w:basedOn w:val="BBBullet8"/>
    <w:uiPriority w:val="38"/>
    <w:rsid w:val="003A0280"/>
    <w:pPr>
      <w:numPr>
        <w:ilvl w:val="0"/>
      </w:numPr>
    </w:pPr>
  </w:style>
  <w:style w:type="paragraph" w:styleId="BBHeading1" w:customStyle="1">
    <w:name w:val="B&amp;B Heading 1"/>
    <w:basedOn w:val="Textkrper"/>
    <w:next w:val="BBBodyTextIndent1"/>
    <w:uiPriority w:val="9"/>
    <w:qFormat/>
    <w:rsid w:val="003A0280"/>
    <w:pPr>
      <w:keepNext/>
      <w:numPr>
        <w:numId w:val="6"/>
      </w:numPr>
      <w:outlineLvl w:val="0"/>
    </w:pPr>
    <w:rPr>
      <w:b/>
      <w:caps/>
    </w:rPr>
  </w:style>
  <w:style w:type="paragraph" w:styleId="BBClause1" w:customStyle="1">
    <w:name w:val="B&amp;B Clause 1"/>
    <w:basedOn w:val="BBHeading1"/>
    <w:uiPriority w:val="29"/>
    <w:qFormat/>
    <w:rsid w:val="00E44BA5"/>
    <w:pPr>
      <w:keepNext w:val="0"/>
    </w:pPr>
    <w:rPr>
      <w:b w:val="0"/>
      <w:caps w:val="0"/>
    </w:rPr>
  </w:style>
  <w:style w:type="paragraph" w:styleId="BBClause2" w:customStyle="1">
    <w:name w:val="B&amp;B Clause 2"/>
    <w:basedOn w:val="Textkrper"/>
    <w:uiPriority w:val="29"/>
    <w:qFormat/>
    <w:rsid w:val="003A0280"/>
    <w:pPr>
      <w:numPr>
        <w:ilvl w:val="1"/>
        <w:numId w:val="6"/>
      </w:numPr>
    </w:pPr>
  </w:style>
  <w:style w:type="paragraph" w:styleId="BBClause3" w:customStyle="1">
    <w:name w:val="B&amp;B Clause 3"/>
    <w:basedOn w:val="Textkrper"/>
    <w:uiPriority w:val="29"/>
    <w:qFormat/>
    <w:rsid w:val="003A0280"/>
    <w:pPr>
      <w:numPr>
        <w:ilvl w:val="2"/>
        <w:numId w:val="6"/>
      </w:numPr>
    </w:pPr>
  </w:style>
  <w:style w:type="paragraph" w:styleId="BBClause4" w:customStyle="1">
    <w:name w:val="B&amp;B Clause 4"/>
    <w:basedOn w:val="Textkrper"/>
    <w:uiPriority w:val="29"/>
    <w:qFormat/>
    <w:rsid w:val="003A0280"/>
    <w:pPr>
      <w:numPr>
        <w:ilvl w:val="3"/>
        <w:numId w:val="6"/>
      </w:numPr>
    </w:pPr>
  </w:style>
  <w:style w:type="paragraph" w:styleId="BBClause5" w:customStyle="1">
    <w:name w:val="B&amp;B Clause 5"/>
    <w:basedOn w:val="Textkrper"/>
    <w:uiPriority w:val="29"/>
    <w:rsid w:val="003A0280"/>
    <w:pPr>
      <w:numPr>
        <w:ilvl w:val="4"/>
        <w:numId w:val="6"/>
      </w:numPr>
    </w:pPr>
  </w:style>
  <w:style w:type="paragraph" w:styleId="BBClause6" w:customStyle="1">
    <w:name w:val="B&amp;B Clause 6"/>
    <w:basedOn w:val="Textkrper"/>
    <w:uiPriority w:val="29"/>
    <w:rsid w:val="003A0280"/>
    <w:pPr>
      <w:numPr>
        <w:ilvl w:val="5"/>
        <w:numId w:val="6"/>
      </w:numPr>
    </w:pPr>
  </w:style>
  <w:style w:type="paragraph" w:styleId="BBClause7" w:customStyle="1">
    <w:name w:val="B&amp;B Clause 7"/>
    <w:basedOn w:val="Textkrper"/>
    <w:uiPriority w:val="29"/>
    <w:rsid w:val="003A0280"/>
    <w:pPr>
      <w:numPr>
        <w:ilvl w:val="6"/>
        <w:numId w:val="6"/>
      </w:numPr>
    </w:pPr>
  </w:style>
  <w:style w:type="paragraph" w:styleId="BBClause8" w:customStyle="1">
    <w:name w:val="B&amp;B Clause 8"/>
    <w:basedOn w:val="Textkrper"/>
    <w:uiPriority w:val="29"/>
    <w:rsid w:val="003A0280"/>
    <w:pPr>
      <w:numPr>
        <w:ilvl w:val="7"/>
        <w:numId w:val="6"/>
      </w:numPr>
    </w:pPr>
  </w:style>
  <w:style w:type="paragraph" w:styleId="BBClause9" w:customStyle="1">
    <w:name w:val="B&amp;B Clause 9"/>
    <w:basedOn w:val="Textkrper"/>
    <w:uiPriority w:val="29"/>
    <w:rsid w:val="003A0280"/>
    <w:pPr>
      <w:numPr>
        <w:ilvl w:val="8"/>
        <w:numId w:val="6"/>
      </w:numPr>
    </w:pPr>
  </w:style>
  <w:style w:type="paragraph" w:styleId="BBEndnoteText" w:customStyle="1">
    <w:name w:val="B&amp;B Endnote Text"/>
    <w:basedOn w:val="Standard"/>
    <w:uiPriority w:val="69"/>
    <w:semiHidden/>
    <w:rsid w:val="004F2633"/>
    <w:pPr>
      <w:spacing w:after="0"/>
      <w:ind w:left="62" w:hanging="62"/>
      <w:jc w:val="both"/>
    </w:pPr>
    <w:rPr>
      <w:rFonts w:cs="Times New Roman" w:asciiTheme="minorHAnsi" w:hAnsiTheme="minorHAnsi"/>
      <w:sz w:val="16"/>
      <w:szCs w:val="22"/>
    </w:rPr>
  </w:style>
  <w:style w:type="paragraph" w:styleId="BBFootnoteText" w:customStyle="1">
    <w:name w:val="B&amp;B Footnote Text"/>
    <w:basedOn w:val="Standard"/>
    <w:uiPriority w:val="69"/>
    <w:semiHidden/>
    <w:rsid w:val="004F2633"/>
    <w:pPr>
      <w:spacing w:after="0"/>
      <w:ind w:left="113" w:hanging="113"/>
      <w:jc w:val="both"/>
    </w:pPr>
    <w:rPr>
      <w:rFonts w:cs="Times New Roman" w:asciiTheme="minorHAnsi" w:hAnsiTheme="minorHAnsi"/>
      <w:sz w:val="16"/>
      <w:szCs w:val="22"/>
    </w:rPr>
  </w:style>
  <w:style w:type="paragraph" w:styleId="BBHeading1Lower" w:customStyle="1">
    <w:name w:val="B&amp;B Heading 1 (Lower)"/>
    <w:basedOn w:val="BBHeading1"/>
    <w:next w:val="BBBodyTextIndent1"/>
    <w:uiPriority w:val="9"/>
    <w:rsid w:val="004F2633"/>
    <w:rPr>
      <w:caps w:val="0"/>
    </w:rPr>
  </w:style>
  <w:style w:type="paragraph" w:styleId="BBHeading2" w:customStyle="1">
    <w:name w:val="B&amp;B Heading 2"/>
    <w:basedOn w:val="BBClause2"/>
    <w:next w:val="BBBodyTextIndent2"/>
    <w:uiPriority w:val="9"/>
    <w:qFormat/>
    <w:rsid w:val="00EC2BBA"/>
    <w:pPr>
      <w:keepNext/>
      <w:outlineLvl w:val="1"/>
    </w:pPr>
    <w:rPr>
      <w:b/>
    </w:rPr>
  </w:style>
  <w:style w:type="paragraph" w:styleId="BBHeading3" w:customStyle="1">
    <w:name w:val="B&amp;B Heading 3"/>
    <w:basedOn w:val="BBClause3"/>
    <w:next w:val="BBBodyTextIndent3"/>
    <w:uiPriority w:val="9"/>
    <w:qFormat/>
    <w:rsid w:val="00665E93"/>
    <w:pPr>
      <w:outlineLvl w:val="2"/>
    </w:pPr>
    <w:rPr>
      <w:b/>
    </w:rPr>
  </w:style>
  <w:style w:type="paragraph" w:styleId="BBHeading4" w:customStyle="1">
    <w:name w:val="B&amp;B Heading 4"/>
    <w:basedOn w:val="BBClause4"/>
    <w:next w:val="BBBodyTextIndent4"/>
    <w:uiPriority w:val="9"/>
    <w:qFormat/>
    <w:rsid w:val="00665E93"/>
    <w:pPr>
      <w:outlineLvl w:val="3"/>
    </w:pPr>
    <w:rPr>
      <w:b/>
    </w:rPr>
  </w:style>
  <w:style w:type="paragraph" w:styleId="BBHeading5" w:customStyle="1">
    <w:name w:val="B&amp;B Heading 5"/>
    <w:basedOn w:val="BBClause5"/>
    <w:next w:val="BBBodyTextIndent5"/>
    <w:uiPriority w:val="9"/>
    <w:rsid w:val="00665E93"/>
    <w:pPr>
      <w:outlineLvl w:val="4"/>
    </w:pPr>
    <w:rPr>
      <w:b/>
    </w:rPr>
  </w:style>
  <w:style w:type="paragraph" w:styleId="BBHeading6" w:customStyle="1">
    <w:name w:val="B&amp;B Heading 6"/>
    <w:basedOn w:val="BBClause6"/>
    <w:next w:val="BBBodyTextIndent6"/>
    <w:uiPriority w:val="9"/>
    <w:rsid w:val="00665E93"/>
    <w:pPr>
      <w:outlineLvl w:val="5"/>
    </w:pPr>
    <w:rPr>
      <w:b/>
    </w:rPr>
  </w:style>
  <w:style w:type="paragraph" w:styleId="BBHeading7" w:customStyle="1">
    <w:name w:val="B&amp;B Heading 7"/>
    <w:basedOn w:val="BBClause7"/>
    <w:next w:val="BBBodyTextIndent7"/>
    <w:uiPriority w:val="9"/>
    <w:rsid w:val="00665E93"/>
    <w:pPr>
      <w:ind w:left="3913" w:hanging="675"/>
      <w:outlineLvl w:val="6"/>
    </w:pPr>
    <w:rPr>
      <w:b/>
    </w:rPr>
  </w:style>
  <w:style w:type="paragraph" w:styleId="BBHeading8" w:customStyle="1">
    <w:name w:val="B&amp;B Heading 8"/>
    <w:basedOn w:val="BBClause8"/>
    <w:next w:val="BBBodyTextIndent8"/>
    <w:uiPriority w:val="9"/>
    <w:rsid w:val="00665E93"/>
    <w:pPr>
      <w:outlineLvl w:val="7"/>
    </w:pPr>
    <w:rPr>
      <w:b/>
    </w:rPr>
  </w:style>
  <w:style w:type="paragraph" w:styleId="BBHeading9" w:customStyle="1">
    <w:name w:val="B&amp;B Heading 9"/>
    <w:basedOn w:val="BBClause9"/>
    <w:next w:val="BBBodyTextIndent9"/>
    <w:uiPriority w:val="9"/>
    <w:rsid w:val="00665E93"/>
    <w:pPr>
      <w:outlineLvl w:val="8"/>
    </w:pPr>
    <w:rPr>
      <w:b/>
    </w:rPr>
  </w:style>
  <w:style w:type="paragraph" w:styleId="BBScheduleHeading1" w:customStyle="1">
    <w:name w:val="B&amp;B Schedule Heading 1"/>
    <w:basedOn w:val="Textkrper"/>
    <w:next w:val="BBBodyTextIndent1"/>
    <w:uiPriority w:val="49"/>
    <w:rsid w:val="00971EE3"/>
    <w:pPr>
      <w:keepNext/>
      <w:numPr>
        <w:numId w:val="4"/>
      </w:numPr>
      <w:spacing w:before="120"/>
      <w:outlineLvl w:val="0"/>
    </w:pPr>
    <w:rPr>
      <w:b/>
    </w:rPr>
  </w:style>
  <w:style w:type="paragraph" w:styleId="BBSchedule1" w:customStyle="1">
    <w:name w:val="B&amp;B Schedule 1"/>
    <w:basedOn w:val="BBScheduleHeading1"/>
    <w:uiPriority w:val="59"/>
    <w:rsid w:val="00EC2BBA"/>
    <w:pPr>
      <w:keepNext w:val="0"/>
    </w:pPr>
    <w:rPr>
      <w:b w:val="0"/>
    </w:rPr>
  </w:style>
  <w:style w:type="paragraph" w:styleId="BBSchedule2" w:customStyle="1">
    <w:name w:val="B&amp;B Schedule 2"/>
    <w:basedOn w:val="Textkrper"/>
    <w:uiPriority w:val="59"/>
    <w:rsid w:val="00971EE3"/>
    <w:pPr>
      <w:numPr>
        <w:ilvl w:val="1"/>
        <w:numId w:val="4"/>
      </w:numPr>
    </w:pPr>
  </w:style>
  <w:style w:type="paragraph" w:styleId="BBSchedule3" w:customStyle="1">
    <w:name w:val="B&amp;B Schedule 3"/>
    <w:basedOn w:val="Textkrper"/>
    <w:uiPriority w:val="59"/>
    <w:rsid w:val="00971EE3"/>
    <w:pPr>
      <w:numPr>
        <w:ilvl w:val="2"/>
        <w:numId w:val="4"/>
      </w:numPr>
    </w:pPr>
  </w:style>
  <w:style w:type="paragraph" w:styleId="BBSchedule4" w:customStyle="1">
    <w:name w:val="B&amp;B Schedule 4"/>
    <w:basedOn w:val="Textkrper"/>
    <w:uiPriority w:val="59"/>
    <w:rsid w:val="00971EE3"/>
    <w:pPr>
      <w:numPr>
        <w:ilvl w:val="3"/>
        <w:numId w:val="4"/>
      </w:numPr>
    </w:pPr>
  </w:style>
  <w:style w:type="paragraph" w:styleId="BBSchedule5" w:customStyle="1">
    <w:name w:val="B&amp;B Schedule 5"/>
    <w:basedOn w:val="Textkrper"/>
    <w:uiPriority w:val="59"/>
    <w:rsid w:val="00971EE3"/>
    <w:pPr>
      <w:numPr>
        <w:ilvl w:val="4"/>
        <w:numId w:val="4"/>
      </w:numPr>
    </w:pPr>
  </w:style>
  <w:style w:type="paragraph" w:styleId="BBSchedule6" w:customStyle="1">
    <w:name w:val="B&amp;B Schedule 6"/>
    <w:basedOn w:val="Textkrper"/>
    <w:uiPriority w:val="59"/>
    <w:rsid w:val="00971EE3"/>
    <w:pPr>
      <w:numPr>
        <w:ilvl w:val="5"/>
        <w:numId w:val="4"/>
      </w:numPr>
    </w:pPr>
  </w:style>
  <w:style w:type="paragraph" w:styleId="BBSchedule7" w:customStyle="1">
    <w:name w:val="B&amp;B Schedule 7"/>
    <w:basedOn w:val="Textkrper"/>
    <w:uiPriority w:val="59"/>
    <w:rsid w:val="00971EE3"/>
    <w:pPr>
      <w:numPr>
        <w:ilvl w:val="6"/>
        <w:numId w:val="4"/>
      </w:numPr>
    </w:pPr>
  </w:style>
  <w:style w:type="paragraph" w:styleId="BBSchedule8" w:customStyle="1">
    <w:name w:val="B&amp;B Schedule 8"/>
    <w:basedOn w:val="Textkrper"/>
    <w:uiPriority w:val="59"/>
    <w:rsid w:val="00971EE3"/>
    <w:pPr>
      <w:numPr>
        <w:ilvl w:val="7"/>
        <w:numId w:val="4"/>
      </w:numPr>
    </w:pPr>
  </w:style>
  <w:style w:type="paragraph" w:styleId="BBSchedule9" w:customStyle="1">
    <w:name w:val="B&amp;B Schedule 9"/>
    <w:basedOn w:val="Textkrper"/>
    <w:uiPriority w:val="59"/>
    <w:rsid w:val="00971EE3"/>
    <w:pPr>
      <w:numPr>
        <w:ilvl w:val="8"/>
        <w:numId w:val="4"/>
      </w:numPr>
    </w:pPr>
  </w:style>
  <w:style w:type="paragraph" w:styleId="BBScheduleHeading2" w:customStyle="1">
    <w:name w:val="B&amp;B Schedule Heading 2"/>
    <w:basedOn w:val="BBSchedule2"/>
    <w:next w:val="BBBodyTextIndent2"/>
    <w:uiPriority w:val="49"/>
    <w:rsid w:val="00EC2BBA"/>
    <w:pPr>
      <w:keepNext/>
      <w:outlineLvl w:val="1"/>
    </w:pPr>
    <w:rPr>
      <w:b/>
    </w:rPr>
  </w:style>
  <w:style w:type="paragraph" w:styleId="BBScheduleHeading3" w:customStyle="1">
    <w:name w:val="B&amp;B Schedule Heading 3"/>
    <w:basedOn w:val="BBSchedule3"/>
    <w:next w:val="BBBodyTextIndent3"/>
    <w:uiPriority w:val="49"/>
    <w:rsid w:val="00665E93"/>
    <w:pPr>
      <w:outlineLvl w:val="2"/>
    </w:pPr>
    <w:rPr>
      <w:b/>
    </w:rPr>
  </w:style>
  <w:style w:type="paragraph" w:styleId="BBScheduleHeading4" w:customStyle="1">
    <w:name w:val="B&amp;B Schedule Heading 4"/>
    <w:basedOn w:val="BBSchedule4"/>
    <w:next w:val="BBBodyTextIndent4"/>
    <w:uiPriority w:val="49"/>
    <w:rsid w:val="00665E93"/>
    <w:pPr>
      <w:outlineLvl w:val="3"/>
    </w:pPr>
    <w:rPr>
      <w:b/>
    </w:rPr>
  </w:style>
  <w:style w:type="paragraph" w:styleId="BBScheduleHeading5" w:customStyle="1">
    <w:name w:val="B&amp;B Schedule Heading 5"/>
    <w:basedOn w:val="BBSchedule5"/>
    <w:next w:val="BBBodyTextIndent5"/>
    <w:uiPriority w:val="49"/>
    <w:rsid w:val="00665E93"/>
    <w:pPr>
      <w:keepNext/>
      <w:outlineLvl w:val="4"/>
    </w:pPr>
    <w:rPr>
      <w:b/>
    </w:rPr>
  </w:style>
  <w:style w:type="paragraph" w:styleId="BBScheduleHeading6" w:customStyle="1">
    <w:name w:val="B&amp;B Schedule Heading 6"/>
    <w:basedOn w:val="BBSchedule6"/>
    <w:next w:val="BBBodyTextIndent6"/>
    <w:uiPriority w:val="49"/>
    <w:rsid w:val="00665E93"/>
    <w:pPr>
      <w:outlineLvl w:val="5"/>
    </w:pPr>
    <w:rPr>
      <w:b/>
    </w:rPr>
  </w:style>
  <w:style w:type="paragraph" w:styleId="BBScheduleHeading7" w:customStyle="1">
    <w:name w:val="B&amp;B Schedule Heading 7"/>
    <w:basedOn w:val="BBSchedule7"/>
    <w:next w:val="BBBodyTextIndent7"/>
    <w:uiPriority w:val="49"/>
    <w:rsid w:val="00665E93"/>
    <w:pPr>
      <w:ind w:left="4320" w:hanging="720"/>
      <w:outlineLvl w:val="6"/>
    </w:pPr>
    <w:rPr>
      <w:b/>
    </w:rPr>
  </w:style>
  <w:style w:type="paragraph" w:styleId="BBScheduleHeading8" w:customStyle="1">
    <w:name w:val="B&amp;B Schedule Heading 8"/>
    <w:basedOn w:val="BBSchedule8"/>
    <w:next w:val="BBBodyTextIndent8"/>
    <w:uiPriority w:val="49"/>
    <w:rsid w:val="00665E93"/>
    <w:pPr>
      <w:outlineLvl w:val="7"/>
    </w:pPr>
    <w:rPr>
      <w:b/>
    </w:rPr>
  </w:style>
  <w:style w:type="paragraph" w:styleId="BBScheduleHeading9" w:customStyle="1">
    <w:name w:val="B&amp;B Schedule Heading 9"/>
    <w:basedOn w:val="BBSchedule9"/>
    <w:next w:val="BBBodyTextIndent9"/>
    <w:uiPriority w:val="49"/>
    <w:rsid w:val="00665E93"/>
    <w:pPr>
      <w:outlineLvl w:val="8"/>
    </w:pPr>
    <w:rPr>
      <w:b/>
    </w:rPr>
  </w:style>
  <w:style w:type="paragraph" w:styleId="BBScheduleSub-title" w:customStyle="1">
    <w:name w:val="B&amp;B Schedule Sub-title"/>
    <w:basedOn w:val="Standard"/>
    <w:next w:val="Textkrper"/>
    <w:uiPriority w:val="48"/>
    <w:rsid w:val="004F2633"/>
    <w:pPr>
      <w:keepNext/>
      <w:jc w:val="center"/>
    </w:pPr>
    <w:rPr>
      <w:rFonts w:cs="Times New Roman" w:asciiTheme="majorHAnsi" w:hAnsiTheme="majorHAnsi"/>
      <w:b/>
      <w:szCs w:val="22"/>
    </w:rPr>
  </w:style>
  <w:style w:type="paragraph" w:styleId="BBScheduleTitle" w:customStyle="1">
    <w:name w:val="B&amp;B Schedule Title"/>
    <w:basedOn w:val="Textkrper"/>
    <w:next w:val="BBScheduleSub-title"/>
    <w:uiPriority w:val="47"/>
    <w:rsid w:val="004F2633"/>
    <w:pPr>
      <w:keepNext/>
      <w:pageBreakBefore/>
      <w:jc w:val="center"/>
    </w:pPr>
    <w:rPr>
      <w:rFonts w:asciiTheme="majorHAnsi" w:hAnsiTheme="majorHAnsi"/>
      <w:b/>
      <w:szCs w:val="22"/>
    </w:rPr>
  </w:style>
  <w:style w:type="numbering" w:styleId="BulletList" w:customStyle="1">
    <w:name w:val="Bullet List"/>
    <w:uiPriority w:val="99"/>
    <w:rsid w:val="003A0280"/>
    <w:pPr>
      <w:numPr>
        <w:numId w:val="1"/>
      </w:numPr>
    </w:pPr>
  </w:style>
  <w:style w:type="numbering" w:styleId="NumberingMain" w:customStyle="1">
    <w:name w:val="Numbering Main"/>
    <w:uiPriority w:val="99"/>
    <w:rsid w:val="003A0280"/>
    <w:pPr>
      <w:numPr>
        <w:numId w:val="2"/>
      </w:numPr>
    </w:pPr>
  </w:style>
  <w:style w:type="numbering" w:styleId="NumberingSchedules" w:customStyle="1">
    <w:name w:val="Numbering Schedules"/>
    <w:uiPriority w:val="99"/>
    <w:rsid w:val="00971EE3"/>
    <w:pPr>
      <w:numPr>
        <w:numId w:val="3"/>
      </w:numPr>
    </w:pPr>
  </w:style>
  <w:style w:type="paragraph" w:styleId="BBHeading0" w:customStyle="1">
    <w:name w:val="B&amp;B Heading 0"/>
    <w:basedOn w:val="Textkrper"/>
    <w:next w:val="Textkrper"/>
    <w:uiPriority w:val="8"/>
    <w:qFormat/>
    <w:rsid w:val="002D45EF"/>
    <w:pPr>
      <w:keepNext/>
      <w:outlineLvl w:val="0"/>
    </w:pPr>
    <w:rPr>
      <w:rFonts w:asciiTheme="minorHAnsi" w:hAnsiTheme="minorHAnsi"/>
      <w:b/>
      <w:caps/>
      <w:szCs w:val="22"/>
    </w:rPr>
  </w:style>
  <w:style w:type="paragraph" w:styleId="Funotentext">
    <w:name w:val="footnote text"/>
    <w:basedOn w:val="Standard"/>
    <w:link w:val="FunotentextZchn"/>
    <w:uiPriority w:val="99"/>
    <w:semiHidden/>
    <w:rsid w:val="008833F3"/>
    <w:pPr>
      <w:spacing w:after="0"/>
    </w:pPr>
    <w:rPr>
      <w:rFonts w:asciiTheme="majorHAnsi" w:hAnsiTheme="majorHAnsi"/>
      <w:sz w:val="20"/>
    </w:rPr>
  </w:style>
  <w:style w:type="character" w:styleId="FunotentextZchn" w:customStyle="1">
    <w:name w:val="Fußnotentext Zchn"/>
    <w:basedOn w:val="Absatz-Standardschriftart"/>
    <w:link w:val="Funotentext"/>
    <w:uiPriority w:val="99"/>
    <w:semiHidden/>
    <w:rsid w:val="00C7686B"/>
  </w:style>
  <w:style w:type="paragraph" w:styleId="BBHeading0Lower" w:customStyle="1">
    <w:name w:val="B&amp;B Heading 0 (Lower)"/>
    <w:basedOn w:val="Textkrper"/>
    <w:next w:val="Textkrper"/>
    <w:uiPriority w:val="8"/>
    <w:qFormat/>
    <w:rsid w:val="00D66878"/>
    <w:rPr>
      <w:b/>
    </w:rPr>
  </w:style>
  <w:style w:type="character" w:styleId="Kommentarzeichen">
    <w:name w:val="annotation reference"/>
    <w:basedOn w:val="Absatz-Standardschriftart"/>
    <w:uiPriority w:val="99"/>
    <w:semiHidden/>
    <w:unhideWhenUsed/>
    <w:rsid w:val="00553354"/>
    <w:rPr>
      <w:sz w:val="16"/>
      <w:szCs w:val="16"/>
    </w:rPr>
  </w:style>
  <w:style w:type="paragraph" w:styleId="Kommentartext">
    <w:name w:val="annotation text"/>
    <w:basedOn w:val="Standard"/>
    <w:link w:val="KommentartextZchn"/>
    <w:uiPriority w:val="99"/>
    <w:unhideWhenUsed/>
    <w:rsid w:val="00553354"/>
    <w:rPr>
      <w:sz w:val="20"/>
    </w:rPr>
  </w:style>
  <w:style w:type="character" w:styleId="KommentartextZchn" w:customStyle="1">
    <w:name w:val="Kommentartext Zchn"/>
    <w:basedOn w:val="Absatz-Standardschriftart"/>
    <w:link w:val="Kommentartext"/>
    <w:uiPriority w:val="99"/>
    <w:rsid w:val="00553354"/>
    <w:rPr>
      <w:rFonts w:ascii="Georgia" w:hAnsi="Georgia"/>
    </w:rPr>
  </w:style>
  <w:style w:type="paragraph" w:styleId="Listenabsatz">
    <w:name w:val="List Paragraph"/>
    <w:basedOn w:val="Standard"/>
    <w:uiPriority w:val="34"/>
    <w:qFormat/>
    <w:rsid w:val="00A17BC8"/>
    <w:pPr>
      <w:ind w:left="720"/>
      <w:contextualSpacing/>
    </w:pPr>
  </w:style>
  <w:style w:type="paragraph" w:styleId="StandardWeb">
    <w:name w:val="Normal (Web)"/>
    <w:basedOn w:val="Standard"/>
    <w:uiPriority w:val="99"/>
    <w:semiHidden/>
    <w:unhideWhenUsed/>
    <w:rsid w:val="00F156B2"/>
    <w:rPr>
      <w:rFonts w:ascii="Times New Roman" w:hAnsi="Times New Roman" w:cs="Times New Roman"/>
      <w:sz w:val="24"/>
      <w:szCs w:val="24"/>
    </w:rPr>
  </w:style>
  <w:style w:type="character" w:styleId="Hyperlink">
    <w:name w:val="Hyperlink"/>
    <w:basedOn w:val="Absatz-Standardschriftart"/>
    <w:uiPriority w:val="99"/>
    <w:unhideWhenUsed/>
    <w:rsid w:val="00D510FC"/>
    <w:rPr>
      <w:color w:val="0000FF" w:themeColor="hyperlink"/>
      <w:u w:val="single"/>
    </w:rPr>
  </w:style>
  <w:style w:type="character" w:styleId="NichtaufgelsteErwhnung">
    <w:name w:val="Unresolved Mention"/>
    <w:basedOn w:val="Absatz-Standardschriftart"/>
    <w:uiPriority w:val="99"/>
    <w:semiHidden/>
    <w:unhideWhenUsed/>
    <w:rsid w:val="00D510FC"/>
    <w:rPr>
      <w:color w:val="605E5C"/>
      <w:shd w:val="clear" w:color="auto" w:fill="E1DFDD"/>
    </w:rPr>
  </w:style>
  <w:style w:type="table" w:styleId="Gitternetztabelle4">
    <w:name w:val="Grid Table 4"/>
    <w:basedOn w:val="NormaleTabelle"/>
    <w:uiPriority w:val="49"/>
    <w:rsid w:val="00B574A1"/>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erschrift1Zchn" w:customStyle="1">
    <w:name w:val="Überschrift 1 Zchn"/>
    <w:basedOn w:val="Absatz-Standardschriftart"/>
    <w:link w:val="berschrift1"/>
    <w:rsid w:val="00C12C7F"/>
    <w:rPr>
      <w:rFonts w:eastAsiaTheme="majorEastAsia" w:cstheme="majorBidi"/>
      <w:color w:val="365F91" w:themeColor="accent1" w:themeShade="BF"/>
      <w:sz w:val="32"/>
      <w:szCs w:val="32"/>
      <w:lang w:eastAsia="de-DE"/>
    </w:rPr>
  </w:style>
  <w:style w:type="character" w:styleId="berschrift2Zchn" w:customStyle="1">
    <w:name w:val="Überschrift 2 Zchn"/>
    <w:basedOn w:val="Absatz-Standardschriftart"/>
    <w:link w:val="berschrift2"/>
    <w:uiPriority w:val="9"/>
    <w:rsid w:val="00C12C7F"/>
    <w:rPr>
      <w:rFonts w:eastAsia="Times New Roman" w:cs="Times New Roman"/>
      <w:bCs/>
      <w:color w:val="365F91" w:themeColor="accent1" w:themeShade="BF"/>
      <w:sz w:val="28"/>
      <w:szCs w:val="36"/>
      <w:lang w:eastAsia="de-DE"/>
    </w:rPr>
  </w:style>
  <w:style w:type="character" w:styleId="berschrift3Zchn" w:customStyle="1">
    <w:name w:val="Überschrift 3 Zchn"/>
    <w:basedOn w:val="Absatz-Standardschriftart"/>
    <w:link w:val="berschrift3"/>
    <w:rsid w:val="00C12C7F"/>
    <w:rPr>
      <w:rFonts w:eastAsiaTheme="majorEastAsia" w:cstheme="majorBidi"/>
      <w:color w:val="243F60" w:themeColor="accent1" w:themeShade="7F"/>
      <w:sz w:val="24"/>
      <w:szCs w:val="24"/>
      <w:lang w:eastAsia="de-DE"/>
    </w:rPr>
  </w:style>
  <w:style w:type="character" w:styleId="berschrift4Zchn" w:customStyle="1">
    <w:name w:val="Überschrift 4 Zchn"/>
    <w:basedOn w:val="Absatz-Standardschriftart"/>
    <w:link w:val="berschrift4"/>
    <w:rsid w:val="00C12C7F"/>
    <w:rPr>
      <w:rFonts w:eastAsiaTheme="majorEastAsia" w:cstheme="majorBidi"/>
      <w:i/>
      <w:iCs/>
      <w:color w:val="365F91" w:themeColor="accent1" w:themeShade="BF"/>
      <w:sz w:val="22"/>
      <w:szCs w:val="24"/>
      <w:lang w:eastAsia="de-DE"/>
    </w:rPr>
  </w:style>
  <w:style w:type="character" w:styleId="berschrift5Zchn" w:customStyle="1">
    <w:name w:val="Überschrift 5 Zchn"/>
    <w:basedOn w:val="Absatz-Standardschriftart"/>
    <w:link w:val="berschrift5"/>
    <w:semiHidden/>
    <w:rsid w:val="00C12C7F"/>
    <w:rPr>
      <w:rFonts w:eastAsiaTheme="majorEastAsia" w:cstheme="majorBidi"/>
      <w:color w:val="365F91" w:themeColor="accent1" w:themeShade="BF"/>
      <w:sz w:val="22"/>
      <w:szCs w:val="24"/>
      <w:lang w:eastAsia="de-DE"/>
    </w:rPr>
  </w:style>
  <w:style w:type="character" w:styleId="berschrift6Zchn" w:customStyle="1">
    <w:name w:val="Überschrift 6 Zchn"/>
    <w:basedOn w:val="Absatz-Standardschriftart"/>
    <w:link w:val="berschrift6"/>
    <w:semiHidden/>
    <w:rsid w:val="00C12C7F"/>
    <w:rPr>
      <w:rFonts w:eastAsiaTheme="majorEastAsia" w:cstheme="majorBidi"/>
      <w:color w:val="243F60" w:themeColor="accent1" w:themeShade="7F"/>
      <w:sz w:val="22"/>
      <w:szCs w:val="24"/>
      <w:lang w:eastAsia="de-DE"/>
    </w:rPr>
  </w:style>
  <w:style w:type="character" w:styleId="berschrift7Zchn" w:customStyle="1">
    <w:name w:val="Überschrift 7 Zchn"/>
    <w:basedOn w:val="Absatz-Standardschriftart"/>
    <w:link w:val="berschrift7"/>
    <w:semiHidden/>
    <w:rsid w:val="00C12C7F"/>
    <w:rPr>
      <w:rFonts w:eastAsiaTheme="majorEastAsia" w:cstheme="majorBidi"/>
      <w:i/>
      <w:iCs/>
      <w:color w:val="243F60" w:themeColor="accent1" w:themeShade="7F"/>
      <w:sz w:val="22"/>
      <w:szCs w:val="24"/>
      <w:lang w:eastAsia="de-DE"/>
    </w:rPr>
  </w:style>
  <w:style w:type="character" w:styleId="berschrift8Zchn" w:customStyle="1">
    <w:name w:val="Überschrift 8 Zchn"/>
    <w:basedOn w:val="Absatz-Standardschriftart"/>
    <w:link w:val="berschrift8"/>
    <w:semiHidden/>
    <w:rsid w:val="00C12C7F"/>
    <w:rPr>
      <w:rFonts w:eastAsiaTheme="majorEastAsia" w:cstheme="majorBidi"/>
      <w:color w:val="272727" w:themeColor="text1" w:themeTint="D8"/>
      <w:sz w:val="21"/>
      <w:szCs w:val="21"/>
      <w:lang w:eastAsia="de-DE"/>
    </w:rPr>
  </w:style>
  <w:style w:type="character" w:styleId="berschrift9Zchn" w:customStyle="1">
    <w:name w:val="Überschrift 9 Zchn"/>
    <w:basedOn w:val="Absatz-Standardschriftart"/>
    <w:link w:val="berschrift9"/>
    <w:semiHidden/>
    <w:rsid w:val="00C12C7F"/>
    <w:rPr>
      <w:rFonts w:eastAsiaTheme="majorEastAsia" w:cstheme="majorBidi"/>
      <w:i/>
      <w:iCs/>
      <w:color w:val="272727" w:themeColor="text1" w:themeTint="D8"/>
      <w:sz w:val="21"/>
      <w:szCs w:val="21"/>
      <w:lang w:eastAsia="de-DE"/>
    </w:rPr>
  </w:style>
  <w:style w:type="paragraph" w:styleId="berarbeitung">
    <w:name w:val="Revision"/>
    <w:hidden/>
    <w:uiPriority w:val="99"/>
    <w:semiHidden/>
    <w:rsid w:val="00FC47AE"/>
    <w:pPr>
      <w:spacing w:after="0"/>
    </w:pPr>
    <w:rPr>
      <w:rFonts w:ascii="Georgia" w:hAnsi="Georgia"/>
      <w:sz w:val="22"/>
    </w:rPr>
  </w:style>
  <w:style w:type="paragraph" w:styleId="Kommentarthema">
    <w:name w:val="annotation subject"/>
    <w:basedOn w:val="Kommentartext"/>
    <w:next w:val="Kommentartext"/>
    <w:link w:val="KommentarthemaZchn"/>
    <w:uiPriority w:val="99"/>
    <w:semiHidden/>
    <w:unhideWhenUsed/>
    <w:rsid w:val="002733ED"/>
    <w:rPr>
      <w:b/>
      <w:bCs/>
    </w:rPr>
  </w:style>
  <w:style w:type="character" w:styleId="KommentarthemaZchn" w:customStyle="1">
    <w:name w:val="Kommentarthema Zchn"/>
    <w:basedOn w:val="KommentartextZchn"/>
    <w:link w:val="Kommentarthema"/>
    <w:uiPriority w:val="99"/>
    <w:semiHidden/>
    <w:rsid w:val="002733ED"/>
    <w:rPr>
      <w:rFonts w:ascii="Georgia" w:hAnsi="Georgia"/>
      <w:b/>
      <w:bCs/>
    </w:rPr>
  </w:style>
  <w:style w:type="character" w:styleId="Funotenzeichen">
    <w:name w:val="footnote reference"/>
    <w:basedOn w:val="Absatz-Standardschriftart"/>
    <w:uiPriority w:val="99"/>
    <w:semiHidden/>
    <w:unhideWhenUsed/>
    <w:rsid w:val="00657AD4"/>
    <w:rPr>
      <w:vertAlign w:val="superscript"/>
    </w:rPr>
  </w:style>
  <w:style w:type="paragraph" w:styleId="paragraph" w:customStyle="1">
    <w:name w:val="paragraph"/>
    <w:basedOn w:val="Standard"/>
    <w:rsid w:val="004874D6"/>
    <w:pPr>
      <w:spacing w:before="100" w:beforeAutospacing="1" w:after="100" w:afterAutospacing="1"/>
    </w:pPr>
    <w:rPr>
      <w:rFonts w:ascii="Times New Roman" w:hAnsi="Times New Roman" w:eastAsia="Times New Roman" w:cs="Times New Roman"/>
      <w:sz w:val="24"/>
      <w:szCs w:val="24"/>
      <w:lang w:val="de-DE" w:eastAsia="de-DE"/>
    </w:rPr>
  </w:style>
  <w:style w:type="character" w:styleId="normaltextrun" w:customStyle="1">
    <w:name w:val="normaltextrun"/>
    <w:basedOn w:val="Absatz-Standardschriftart"/>
    <w:rsid w:val="004874D6"/>
  </w:style>
  <w:style w:type="character" w:styleId="scxw39581130" w:customStyle="1">
    <w:name w:val="scxw39581130"/>
    <w:basedOn w:val="Absatz-Standardschriftart"/>
    <w:rsid w:val="004874D6"/>
  </w:style>
  <w:style w:type="character" w:styleId="eop" w:customStyle="1">
    <w:name w:val="eop"/>
    <w:basedOn w:val="Absatz-Standardschriftart"/>
    <w:rsid w:val="004874D6"/>
  </w:style>
  <w:style w:type="character" w:styleId="nobreakhyphenblob" w:customStyle="1">
    <w:name w:val="nobreakhyphenblob"/>
    <w:basedOn w:val="Absatz-Standardschriftart"/>
    <w:rsid w:val="0048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5811">
      <w:bodyDiv w:val="1"/>
      <w:marLeft w:val="0"/>
      <w:marRight w:val="0"/>
      <w:marTop w:val="0"/>
      <w:marBottom w:val="0"/>
      <w:divBdr>
        <w:top w:val="none" w:sz="0" w:space="0" w:color="auto"/>
        <w:left w:val="none" w:sz="0" w:space="0" w:color="auto"/>
        <w:bottom w:val="none" w:sz="0" w:space="0" w:color="auto"/>
        <w:right w:val="none" w:sz="0" w:space="0" w:color="auto"/>
      </w:divBdr>
    </w:div>
    <w:div w:id="548956484">
      <w:bodyDiv w:val="1"/>
      <w:marLeft w:val="0"/>
      <w:marRight w:val="0"/>
      <w:marTop w:val="0"/>
      <w:marBottom w:val="0"/>
      <w:divBdr>
        <w:top w:val="none" w:sz="0" w:space="0" w:color="auto"/>
        <w:left w:val="none" w:sz="0" w:space="0" w:color="auto"/>
        <w:bottom w:val="none" w:sz="0" w:space="0" w:color="auto"/>
        <w:right w:val="none" w:sz="0" w:space="0" w:color="auto"/>
      </w:divBdr>
    </w:div>
    <w:div w:id="686954438">
      <w:bodyDiv w:val="1"/>
      <w:marLeft w:val="0"/>
      <w:marRight w:val="0"/>
      <w:marTop w:val="0"/>
      <w:marBottom w:val="0"/>
      <w:divBdr>
        <w:top w:val="none" w:sz="0" w:space="0" w:color="auto"/>
        <w:left w:val="none" w:sz="0" w:space="0" w:color="auto"/>
        <w:bottom w:val="none" w:sz="0" w:space="0" w:color="auto"/>
        <w:right w:val="none" w:sz="0" w:space="0" w:color="auto"/>
      </w:divBdr>
    </w:div>
    <w:div w:id="690499533">
      <w:bodyDiv w:val="1"/>
      <w:marLeft w:val="0"/>
      <w:marRight w:val="0"/>
      <w:marTop w:val="0"/>
      <w:marBottom w:val="0"/>
      <w:divBdr>
        <w:top w:val="none" w:sz="0" w:space="0" w:color="auto"/>
        <w:left w:val="none" w:sz="0" w:space="0" w:color="auto"/>
        <w:bottom w:val="none" w:sz="0" w:space="0" w:color="auto"/>
        <w:right w:val="none" w:sz="0" w:space="0" w:color="auto"/>
      </w:divBdr>
    </w:div>
    <w:div w:id="977496018">
      <w:bodyDiv w:val="1"/>
      <w:marLeft w:val="0"/>
      <w:marRight w:val="0"/>
      <w:marTop w:val="0"/>
      <w:marBottom w:val="0"/>
      <w:divBdr>
        <w:top w:val="none" w:sz="0" w:space="0" w:color="auto"/>
        <w:left w:val="none" w:sz="0" w:space="0" w:color="auto"/>
        <w:bottom w:val="none" w:sz="0" w:space="0" w:color="auto"/>
        <w:right w:val="none" w:sz="0" w:space="0" w:color="auto"/>
      </w:divBdr>
    </w:div>
    <w:div w:id="1005671331">
      <w:bodyDiv w:val="1"/>
      <w:marLeft w:val="0"/>
      <w:marRight w:val="0"/>
      <w:marTop w:val="0"/>
      <w:marBottom w:val="0"/>
      <w:divBdr>
        <w:top w:val="none" w:sz="0" w:space="0" w:color="auto"/>
        <w:left w:val="none" w:sz="0" w:space="0" w:color="auto"/>
        <w:bottom w:val="none" w:sz="0" w:space="0" w:color="auto"/>
        <w:right w:val="none" w:sz="0" w:space="0" w:color="auto"/>
      </w:divBdr>
    </w:div>
    <w:div w:id="1877431131">
      <w:bodyDiv w:val="1"/>
      <w:marLeft w:val="0"/>
      <w:marRight w:val="0"/>
      <w:marTop w:val="0"/>
      <w:marBottom w:val="0"/>
      <w:divBdr>
        <w:top w:val="none" w:sz="0" w:space="0" w:color="auto"/>
        <w:left w:val="none" w:sz="0" w:space="0" w:color="auto"/>
        <w:bottom w:val="none" w:sz="0" w:space="0" w:color="auto"/>
        <w:right w:val="none" w:sz="0" w:space="0" w:color="auto"/>
      </w:divBdr>
    </w:div>
    <w:div w:id="21320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ivacy@fressnapf.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uodo.gov.p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info@fressnapf.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hyperlink" Target="mailto:info@fressnapf.com" TargetMode="External" Id="Ra25b6ba21f7541dd" /><Relationship Type="http://schemas.openxmlformats.org/officeDocument/2006/relationships/hyperlink" Target="mailto:info@fressnapf.com" TargetMode="External" Id="R8b0d101d25a94b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9c4f8-9d33-482f-bc4c-1f332e016a1f" xsi:nil="true"/>
    <lcf76f155ced4ddcb4097134ff3c332f xmlns="2d78c164-5a69-4fd5-86cb-50be475a7b2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04851BE7D0734699CE354681628CA6" ma:contentTypeVersion="19" ma:contentTypeDescription="Create a new document." ma:contentTypeScope="" ma:versionID="d31a8b00d815cf79e828fe1d1cd461ea">
  <xsd:schema xmlns:xsd="http://www.w3.org/2001/XMLSchema" xmlns:xs="http://www.w3.org/2001/XMLSchema" xmlns:p="http://schemas.microsoft.com/office/2006/metadata/properties" xmlns:ns2="2d78c164-5a69-4fd5-86cb-50be475a7b2b" xmlns:ns3="c6e9c4f8-9d33-482f-bc4c-1f332e016a1f" targetNamespace="http://schemas.microsoft.com/office/2006/metadata/properties" ma:root="true" ma:fieldsID="5492c4fe9617ab593b365aa60aed85fe" ns2:_="" ns3:_="">
    <xsd:import namespace="2d78c164-5a69-4fd5-86cb-50be475a7b2b"/>
    <xsd:import namespace="c6e9c4f8-9d33-482f-bc4c-1f332e016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c164-5a69-4fd5-86cb-50be475a7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070867-d5ca-492e-af43-fb63596f7b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c4f8-9d33-482f-bc4c-1f332e016a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8e96e7-325c-4ad2-983c-5e94a6ce00f6}" ma:internalName="TaxCatchAll" ma:showField="CatchAllData" ma:web="c6e9c4f8-9d33-482f-bc4c-1f332e016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497E0-A6FE-4E89-82B8-45F730B7FAD6}">
  <ds:schemaRefs>
    <ds:schemaRef ds:uri="http://schemas.microsoft.com/office/2006/metadata/properties"/>
    <ds:schemaRef ds:uri="http://schemas.microsoft.com/office/infopath/2007/PartnerControls"/>
    <ds:schemaRef ds:uri="c6e9c4f8-9d33-482f-bc4c-1f332e016a1f"/>
    <ds:schemaRef ds:uri="2d78c164-5a69-4fd5-86cb-50be475a7b2b"/>
  </ds:schemaRefs>
</ds:datastoreItem>
</file>

<file path=customXml/itemProps2.xml><?xml version="1.0" encoding="utf-8"?>
<ds:datastoreItem xmlns:ds="http://schemas.openxmlformats.org/officeDocument/2006/customXml" ds:itemID="{D241F78E-2944-42A2-81A7-6902F5C06E0B}">
  <ds:schemaRefs>
    <ds:schemaRef ds:uri="http://schemas.openxmlformats.org/officeDocument/2006/bibliography"/>
  </ds:schemaRefs>
</ds:datastoreItem>
</file>

<file path=customXml/itemProps3.xml><?xml version="1.0" encoding="utf-8"?>
<ds:datastoreItem xmlns:ds="http://schemas.openxmlformats.org/officeDocument/2006/customXml" ds:itemID="{E00AB553-788F-4FD5-8FBB-69F868CE2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c164-5a69-4fd5-86cb-50be475a7b2b"/>
    <ds:schemaRef ds:uri="c6e9c4f8-9d33-482f-bc4c-1f332e016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8CD59-BBF8-4CEF-BC03-87ADC247E0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Deniz Himpel</dc:creator>
  <lastModifiedBy>Trojanowski, Maciej</lastModifiedBy>
  <revision>41</revision>
  <dcterms:created xsi:type="dcterms:W3CDTF">2026-06-01T11:24:00.0000000Z</dcterms:created>
  <dcterms:modified xsi:type="dcterms:W3CDTF">2026-06-22T12:26:32.4177410Z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#71290636v2&lt;Matters&gt; - Datenschutzhinweise_Template</vt:lpwstr>
  </property>
  <property fmtid="{D5CDD505-2E9C-101B-9397-08002B2CF9AE}" pid="3" name="BBIManageDocNumber">
    <vt:lpwstr>71290636</vt:lpwstr>
  </property>
  <property fmtid="{D5CDD505-2E9C-101B-9397-08002B2CF9AE}" pid="4" name="BBIManageDocVersion">
    <vt:lpwstr>2</vt:lpwstr>
  </property>
  <property fmtid="{D5CDD505-2E9C-101B-9397-08002B2CF9AE}" pid="5" name="BBIManageDocWorkspace">
    <vt:lpwstr>FREHK.0056 - General Data Protection Advice</vt:lpwstr>
  </property>
  <property fmtid="{D5CDD505-2E9C-101B-9397-08002B2CF9AE}" pid="6" name="BBIManageDocClient">
    <vt:lpwstr>FREHK</vt:lpwstr>
  </property>
  <property fmtid="{D5CDD505-2E9C-101B-9397-08002B2CF9AE}" pid="7" name="BBIManageDocMatter">
    <vt:lpwstr>0056</vt:lpwstr>
  </property>
  <property fmtid="{D5CDD505-2E9C-101B-9397-08002B2CF9AE}" pid="8" name="BBIManageDocLibrary">
    <vt:lpwstr>Matters</vt:lpwstr>
  </property>
  <property fmtid="{D5CDD505-2E9C-101B-9397-08002B2CF9AE}" pid="9" name="BBIManageDocDescription">
    <vt:lpwstr>Datenschutzhinweise_Template</vt:lpwstr>
  </property>
  <property fmtid="{D5CDD505-2E9C-101B-9397-08002B2CF9AE}" pid="10" name="BBIManageDocFolder">
    <vt:lpwstr>FREHK.0056 - General Data Protection Advice\Documents\Harmonisierung Datenschutzhinweise\</vt:lpwstr>
  </property>
  <property fmtid="{D5CDD505-2E9C-101B-9397-08002B2CF9AE}" pid="11" name="BBDocRef">
    <vt:lpwstr>Matters\71290636.2</vt:lpwstr>
  </property>
  <property fmtid="{D5CDD505-2E9C-101B-9397-08002B2CF9AE}" pid="12" name="MediaServiceImageTags">
    <vt:lpwstr/>
  </property>
  <property fmtid="{D5CDD505-2E9C-101B-9397-08002B2CF9AE}" pid="13" name="ContentTypeId">
    <vt:lpwstr>0x010100DA04851BE7D0734699CE354681628CA6</vt:lpwstr>
  </property>
</Properties>
</file>