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1BD7A" w14:textId="77777777" w:rsidR="00D460D2" w:rsidRPr="00BD58E1" w:rsidRDefault="00D460D2" w:rsidP="005512AB">
      <w:pPr>
        <w:pStyle w:val="Verzeichnis1"/>
        <w:rPr>
          <w:rFonts w:ascii="Calibri" w:hAnsi="Calibri" w:cs="Calibri"/>
        </w:rPr>
      </w:pPr>
    </w:p>
    <w:p w14:paraId="368BDF3B" w14:textId="217DFAEF" w:rsidR="00163723" w:rsidRDefault="00C87944">
      <w:pPr>
        <w:pStyle w:val="Verzeichnis1"/>
        <w:rPr>
          <w:rFonts w:asciiTheme="minorHAnsi" w:eastAsiaTheme="minorEastAsia" w:hAnsiTheme="minorHAnsi" w:cstheme="minorBidi"/>
          <w:b w:val="0"/>
          <w:bCs w:val="0"/>
          <w:kern w:val="2"/>
          <w:sz w:val="22"/>
          <w:lang w:val="en-US" w:eastAsia="en-US"/>
          <w14:ligatures w14:val="standardContextual"/>
        </w:rPr>
      </w:pPr>
      <w:r w:rsidRPr="00BD58E1">
        <w:rPr>
          <w:rFonts w:ascii="Calibri" w:hAnsi="Calibri" w:cs="Calibri"/>
          <w:sz w:val="22"/>
        </w:rPr>
        <w:fldChar w:fldCharType="begin"/>
      </w:r>
      <w:r w:rsidRPr="00BD58E1">
        <w:rPr>
          <w:rFonts w:ascii="Calibri" w:hAnsi="Calibri" w:cs="Calibri"/>
        </w:rPr>
        <w:instrText xml:space="preserve"> TOC \o "1-3" \h \z \u </w:instrText>
      </w:r>
      <w:r w:rsidRPr="00BD58E1">
        <w:rPr>
          <w:rFonts w:ascii="Calibri" w:hAnsi="Calibri" w:cs="Calibri"/>
          <w:sz w:val="22"/>
        </w:rPr>
        <w:fldChar w:fldCharType="separate"/>
      </w:r>
      <w:hyperlink w:anchor="_Toc173336918" w:history="1">
        <w:r w:rsidR="00163723" w:rsidRPr="004E41B7">
          <w:rPr>
            <w:rStyle w:val="Hyperlink"/>
            <w:rFonts w:ascii="Calibri" w:hAnsi="Calibri" w:cs="Calibri"/>
          </w:rPr>
          <w:t>Allgemeine Geschäftsbedingungen im Fressnapf-Online-Shop</w:t>
        </w:r>
        <w:r w:rsidR="00163723">
          <w:rPr>
            <w:webHidden/>
          </w:rPr>
          <w:tab/>
        </w:r>
        <w:r w:rsidR="00163723">
          <w:rPr>
            <w:webHidden/>
          </w:rPr>
          <w:fldChar w:fldCharType="begin"/>
        </w:r>
        <w:r w:rsidR="00163723">
          <w:rPr>
            <w:webHidden/>
          </w:rPr>
          <w:instrText xml:space="preserve"> PAGEREF _Toc173336918 \h </w:instrText>
        </w:r>
        <w:r w:rsidR="00163723">
          <w:rPr>
            <w:webHidden/>
          </w:rPr>
        </w:r>
        <w:r w:rsidR="00163723">
          <w:rPr>
            <w:webHidden/>
          </w:rPr>
          <w:fldChar w:fldCharType="separate"/>
        </w:r>
        <w:r w:rsidR="00BC5C10">
          <w:rPr>
            <w:webHidden/>
          </w:rPr>
          <w:t>2</w:t>
        </w:r>
        <w:r w:rsidR="00163723">
          <w:rPr>
            <w:webHidden/>
          </w:rPr>
          <w:fldChar w:fldCharType="end"/>
        </w:r>
      </w:hyperlink>
    </w:p>
    <w:p w14:paraId="2EFFAA99" w14:textId="37860A84"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19" w:history="1">
        <w:r w:rsidRPr="004E41B7">
          <w:rPr>
            <w:rStyle w:val="Hyperlink"/>
            <w:rFonts w:ascii="Calibri" w:hAnsi="Calibri" w:cs="Calibri"/>
          </w:rPr>
          <w:t>1.</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Geltungsbereich</w:t>
        </w:r>
        <w:r>
          <w:rPr>
            <w:webHidden/>
          </w:rPr>
          <w:tab/>
        </w:r>
        <w:r>
          <w:rPr>
            <w:webHidden/>
          </w:rPr>
          <w:fldChar w:fldCharType="begin"/>
        </w:r>
        <w:r>
          <w:rPr>
            <w:webHidden/>
          </w:rPr>
          <w:instrText xml:space="preserve"> PAGEREF _Toc173336919 \h </w:instrText>
        </w:r>
        <w:r>
          <w:rPr>
            <w:webHidden/>
          </w:rPr>
        </w:r>
        <w:r>
          <w:rPr>
            <w:webHidden/>
          </w:rPr>
          <w:fldChar w:fldCharType="separate"/>
        </w:r>
        <w:r w:rsidR="00BC5C10">
          <w:rPr>
            <w:webHidden/>
          </w:rPr>
          <w:t>2</w:t>
        </w:r>
        <w:r>
          <w:rPr>
            <w:webHidden/>
          </w:rPr>
          <w:fldChar w:fldCharType="end"/>
        </w:r>
      </w:hyperlink>
    </w:p>
    <w:p w14:paraId="214070C6" w14:textId="4F63AD3F"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0" w:history="1">
        <w:r w:rsidRPr="004E41B7">
          <w:rPr>
            <w:rStyle w:val="Hyperlink"/>
            <w:rFonts w:ascii="Calibri" w:hAnsi="Calibri" w:cs="Calibri"/>
          </w:rPr>
          <w:t>2.</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Zustandekommen des Vertrages im Online-Shop</w:t>
        </w:r>
        <w:r>
          <w:rPr>
            <w:webHidden/>
          </w:rPr>
          <w:tab/>
        </w:r>
        <w:r>
          <w:rPr>
            <w:webHidden/>
          </w:rPr>
          <w:fldChar w:fldCharType="begin"/>
        </w:r>
        <w:r>
          <w:rPr>
            <w:webHidden/>
          </w:rPr>
          <w:instrText xml:space="preserve"> PAGEREF _Toc173336920 \h </w:instrText>
        </w:r>
        <w:r>
          <w:rPr>
            <w:webHidden/>
          </w:rPr>
        </w:r>
        <w:r>
          <w:rPr>
            <w:webHidden/>
          </w:rPr>
          <w:fldChar w:fldCharType="separate"/>
        </w:r>
        <w:r w:rsidR="00BC5C10">
          <w:rPr>
            <w:webHidden/>
          </w:rPr>
          <w:t>2</w:t>
        </w:r>
        <w:r>
          <w:rPr>
            <w:webHidden/>
          </w:rPr>
          <w:fldChar w:fldCharType="end"/>
        </w:r>
      </w:hyperlink>
    </w:p>
    <w:p w14:paraId="40331074" w14:textId="43BFFFA2"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1" w:history="1">
        <w:r w:rsidRPr="004E41B7">
          <w:rPr>
            <w:rStyle w:val="Hyperlink"/>
            <w:rFonts w:ascii="Calibri" w:hAnsi="Calibri" w:cs="Calibri"/>
          </w:rPr>
          <w:t>3.</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Widerrufsbelehrung | Widerrufsrecht &amp; Widerrufsfolgen</w:t>
        </w:r>
        <w:r>
          <w:rPr>
            <w:webHidden/>
          </w:rPr>
          <w:tab/>
        </w:r>
        <w:r>
          <w:rPr>
            <w:webHidden/>
          </w:rPr>
          <w:fldChar w:fldCharType="begin"/>
        </w:r>
        <w:r>
          <w:rPr>
            <w:webHidden/>
          </w:rPr>
          <w:instrText xml:space="preserve"> PAGEREF _Toc173336921 \h </w:instrText>
        </w:r>
        <w:r>
          <w:rPr>
            <w:webHidden/>
          </w:rPr>
        </w:r>
        <w:r>
          <w:rPr>
            <w:webHidden/>
          </w:rPr>
          <w:fldChar w:fldCharType="separate"/>
        </w:r>
        <w:r w:rsidR="00BC5C10">
          <w:rPr>
            <w:webHidden/>
          </w:rPr>
          <w:t>2</w:t>
        </w:r>
        <w:r>
          <w:rPr>
            <w:webHidden/>
          </w:rPr>
          <w:fldChar w:fldCharType="end"/>
        </w:r>
      </w:hyperlink>
    </w:p>
    <w:p w14:paraId="020B18A6" w14:textId="2DE19DE7"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2" w:history="1">
        <w:r w:rsidRPr="004E41B7">
          <w:rPr>
            <w:rStyle w:val="Hyperlink"/>
            <w:rFonts w:ascii="Calibri" w:hAnsi="Calibri" w:cs="Calibri"/>
          </w:rPr>
          <w:t>4.</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Preisangaben | Gültigkeit</w:t>
        </w:r>
        <w:r>
          <w:rPr>
            <w:webHidden/>
          </w:rPr>
          <w:tab/>
        </w:r>
        <w:r>
          <w:rPr>
            <w:webHidden/>
          </w:rPr>
          <w:fldChar w:fldCharType="begin"/>
        </w:r>
        <w:r>
          <w:rPr>
            <w:webHidden/>
          </w:rPr>
          <w:instrText xml:space="preserve"> PAGEREF _Toc173336922 \h </w:instrText>
        </w:r>
        <w:r>
          <w:rPr>
            <w:webHidden/>
          </w:rPr>
        </w:r>
        <w:r>
          <w:rPr>
            <w:webHidden/>
          </w:rPr>
          <w:fldChar w:fldCharType="separate"/>
        </w:r>
        <w:r w:rsidR="00BC5C10">
          <w:rPr>
            <w:webHidden/>
          </w:rPr>
          <w:t>3</w:t>
        </w:r>
        <w:r>
          <w:rPr>
            <w:webHidden/>
          </w:rPr>
          <w:fldChar w:fldCharType="end"/>
        </w:r>
      </w:hyperlink>
    </w:p>
    <w:p w14:paraId="7EBD37FF" w14:textId="4005B0D3"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3" w:history="1">
        <w:r w:rsidRPr="004E41B7">
          <w:rPr>
            <w:rStyle w:val="Hyperlink"/>
            <w:rFonts w:ascii="Calibri" w:hAnsi="Calibri" w:cs="Calibri"/>
          </w:rPr>
          <w:t>5.</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Mindestbestellwert | Versandkosten</w:t>
        </w:r>
        <w:r>
          <w:rPr>
            <w:webHidden/>
          </w:rPr>
          <w:tab/>
        </w:r>
        <w:r>
          <w:rPr>
            <w:webHidden/>
          </w:rPr>
          <w:fldChar w:fldCharType="begin"/>
        </w:r>
        <w:r>
          <w:rPr>
            <w:webHidden/>
          </w:rPr>
          <w:instrText xml:space="preserve"> PAGEREF _Toc173336923 \h </w:instrText>
        </w:r>
        <w:r>
          <w:rPr>
            <w:webHidden/>
          </w:rPr>
        </w:r>
        <w:r>
          <w:rPr>
            <w:webHidden/>
          </w:rPr>
          <w:fldChar w:fldCharType="separate"/>
        </w:r>
        <w:r w:rsidR="00BC5C10">
          <w:rPr>
            <w:webHidden/>
          </w:rPr>
          <w:t>3</w:t>
        </w:r>
        <w:r>
          <w:rPr>
            <w:webHidden/>
          </w:rPr>
          <w:fldChar w:fldCharType="end"/>
        </w:r>
      </w:hyperlink>
    </w:p>
    <w:p w14:paraId="25AE9925" w14:textId="58B59B84" w:rsidR="00163723" w:rsidRPr="00163723" w:rsidRDefault="00163723" w:rsidP="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4" w:history="1">
        <w:r w:rsidRPr="004E41B7">
          <w:rPr>
            <w:rStyle w:val="Hyperlink"/>
            <w:rFonts w:ascii="Calibri" w:hAnsi="Calibri" w:cs="Calibri"/>
          </w:rPr>
          <w:t>6.</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Rücksendung</w:t>
        </w:r>
        <w:r>
          <w:rPr>
            <w:webHidden/>
          </w:rPr>
          <w:tab/>
        </w:r>
        <w:r>
          <w:rPr>
            <w:webHidden/>
          </w:rPr>
          <w:fldChar w:fldCharType="begin"/>
        </w:r>
        <w:r>
          <w:rPr>
            <w:webHidden/>
          </w:rPr>
          <w:instrText xml:space="preserve"> PAGEREF _Toc173336924 \h </w:instrText>
        </w:r>
        <w:r>
          <w:rPr>
            <w:webHidden/>
          </w:rPr>
        </w:r>
        <w:r>
          <w:rPr>
            <w:webHidden/>
          </w:rPr>
          <w:fldChar w:fldCharType="separate"/>
        </w:r>
        <w:r w:rsidR="00BC5C10">
          <w:rPr>
            <w:webHidden/>
          </w:rPr>
          <w:t>3</w:t>
        </w:r>
        <w:r>
          <w:rPr>
            <w:webHidden/>
          </w:rPr>
          <w:fldChar w:fldCharType="end"/>
        </w:r>
      </w:hyperlink>
    </w:p>
    <w:p w14:paraId="3635F1E4" w14:textId="308F03C7"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7" w:history="1">
        <w:r w:rsidRPr="004E41B7">
          <w:rPr>
            <w:rStyle w:val="Hyperlink"/>
            <w:rFonts w:ascii="Calibri" w:hAnsi="Calibri" w:cs="Calibri"/>
          </w:rPr>
          <w:t>7.</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Lieferoptionen</w:t>
        </w:r>
        <w:r>
          <w:rPr>
            <w:webHidden/>
          </w:rPr>
          <w:tab/>
        </w:r>
        <w:r>
          <w:rPr>
            <w:webHidden/>
          </w:rPr>
          <w:fldChar w:fldCharType="begin"/>
        </w:r>
        <w:r>
          <w:rPr>
            <w:webHidden/>
          </w:rPr>
          <w:instrText xml:space="preserve"> PAGEREF _Toc173336927 \h </w:instrText>
        </w:r>
        <w:r>
          <w:rPr>
            <w:webHidden/>
          </w:rPr>
        </w:r>
        <w:r>
          <w:rPr>
            <w:webHidden/>
          </w:rPr>
          <w:fldChar w:fldCharType="separate"/>
        </w:r>
        <w:r w:rsidR="00BC5C10">
          <w:rPr>
            <w:webHidden/>
          </w:rPr>
          <w:t>4</w:t>
        </w:r>
        <w:r>
          <w:rPr>
            <w:webHidden/>
          </w:rPr>
          <w:fldChar w:fldCharType="end"/>
        </w:r>
      </w:hyperlink>
    </w:p>
    <w:p w14:paraId="4E8D7C50" w14:textId="3E2568DB" w:rsidR="00163723" w:rsidRDefault="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8" w:history="1">
        <w:r w:rsidRPr="004E41B7">
          <w:rPr>
            <w:rStyle w:val="Hyperlink"/>
            <w:rFonts w:ascii="Calibri" w:hAnsi="Calibri" w:cs="Calibri"/>
          </w:rPr>
          <w:t>8.</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Lieferbarkeit</w:t>
        </w:r>
        <w:r>
          <w:rPr>
            <w:webHidden/>
          </w:rPr>
          <w:tab/>
        </w:r>
        <w:r>
          <w:rPr>
            <w:webHidden/>
          </w:rPr>
          <w:fldChar w:fldCharType="begin"/>
        </w:r>
        <w:r>
          <w:rPr>
            <w:webHidden/>
          </w:rPr>
          <w:instrText xml:space="preserve"> PAGEREF _Toc173336928 \h </w:instrText>
        </w:r>
        <w:r>
          <w:rPr>
            <w:webHidden/>
          </w:rPr>
        </w:r>
        <w:r>
          <w:rPr>
            <w:webHidden/>
          </w:rPr>
          <w:fldChar w:fldCharType="separate"/>
        </w:r>
        <w:r w:rsidR="00BC5C10">
          <w:rPr>
            <w:webHidden/>
          </w:rPr>
          <w:t>4</w:t>
        </w:r>
        <w:r>
          <w:rPr>
            <w:webHidden/>
          </w:rPr>
          <w:fldChar w:fldCharType="end"/>
        </w:r>
      </w:hyperlink>
    </w:p>
    <w:p w14:paraId="238D625A" w14:textId="43AEDC8E" w:rsidR="00163723" w:rsidRPr="00163723" w:rsidRDefault="00163723" w:rsidP="00163723">
      <w:pPr>
        <w:pStyle w:val="Verzeichnis2"/>
        <w:tabs>
          <w:tab w:val="left" w:pos="660"/>
        </w:tabs>
        <w:rPr>
          <w:rFonts w:asciiTheme="minorHAnsi" w:eastAsiaTheme="minorEastAsia" w:hAnsiTheme="minorHAnsi" w:cstheme="minorBidi"/>
          <w:kern w:val="2"/>
          <w:sz w:val="22"/>
          <w:bdr w:val="none" w:sz="0" w:space="0" w:color="auto"/>
          <w:lang w:val="en-US" w:eastAsia="en-US"/>
          <w14:ligatures w14:val="standardContextual"/>
        </w:rPr>
      </w:pPr>
      <w:hyperlink w:anchor="_Toc173336929" w:history="1">
        <w:r w:rsidRPr="004E41B7">
          <w:rPr>
            <w:rStyle w:val="Hyperlink"/>
            <w:rFonts w:ascii="Calibri" w:hAnsi="Calibri" w:cs="Calibri"/>
          </w:rPr>
          <w:t>9.</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Zahlung</w:t>
        </w:r>
        <w:r>
          <w:rPr>
            <w:webHidden/>
          </w:rPr>
          <w:tab/>
        </w:r>
        <w:r>
          <w:rPr>
            <w:webHidden/>
          </w:rPr>
          <w:fldChar w:fldCharType="begin"/>
        </w:r>
        <w:r>
          <w:rPr>
            <w:webHidden/>
          </w:rPr>
          <w:instrText xml:space="preserve"> PAGEREF _Toc173336929 \h </w:instrText>
        </w:r>
        <w:r>
          <w:rPr>
            <w:webHidden/>
          </w:rPr>
        </w:r>
        <w:r>
          <w:rPr>
            <w:webHidden/>
          </w:rPr>
          <w:fldChar w:fldCharType="separate"/>
        </w:r>
        <w:r w:rsidR="00BC5C10">
          <w:rPr>
            <w:webHidden/>
          </w:rPr>
          <w:t>4</w:t>
        </w:r>
        <w:r>
          <w:rPr>
            <w:webHidden/>
          </w:rPr>
          <w:fldChar w:fldCharType="end"/>
        </w:r>
      </w:hyperlink>
    </w:p>
    <w:p w14:paraId="0202D497" w14:textId="6659B4B3"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36" w:history="1">
        <w:r w:rsidRPr="004E41B7">
          <w:rPr>
            <w:rStyle w:val="Hyperlink"/>
            <w:rFonts w:ascii="Calibri" w:hAnsi="Calibri" w:cs="Calibri"/>
          </w:rPr>
          <w:t>10.</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Online-Gutscheine</w:t>
        </w:r>
        <w:r>
          <w:rPr>
            <w:webHidden/>
          </w:rPr>
          <w:tab/>
        </w:r>
        <w:r>
          <w:rPr>
            <w:webHidden/>
          </w:rPr>
          <w:fldChar w:fldCharType="begin"/>
        </w:r>
        <w:r>
          <w:rPr>
            <w:webHidden/>
          </w:rPr>
          <w:instrText xml:space="preserve"> PAGEREF _Toc173336936 \h </w:instrText>
        </w:r>
        <w:r>
          <w:rPr>
            <w:webHidden/>
          </w:rPr>
        </w:r>
        <w:r>
          <w:rPr>
            <w:webHidden/>
          </w:rPr>
          <w:fldChar w:fldCharType="separate"/>
        </w:r>
        <w:r w:rsidR="00BC5C10">
          <w:rPr>
            <w:webHidden/>
          </w:rPr>
          <w:t>6</w:t>
        </w:r>
        <w:r>
          <w:rPr>
            <w:webHidden/>
          </w:rPr>
          <w:fldChar w:fldCharType="end"/>
        </w:r>
      </w:hyperlink>
    </w:p>
    <w:p w14:paraId="41A259AE" w14:textId="43F826B1"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37" w:history="1">
        <w:r w:rsidRPr="004E41B7">
          <w:rPr>
            <w:rStyle w:val="Hyperlink"/>
            <w:rFonts w:ascii="Calibri" w:hAnsi="Calibri" w:cs="Calibri"/>
          </w:rPr>
          <w:t>11.</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Test kostenfreier neuer Versandoptionen</w:t>
        </w:r>
        <w:r>
          <w:rPr>
            <w:webHidden/>
          </w:rPr>
          <w:tab/>
        </w:r>
        <w:r>
          <w:rPr>
            <w:webHidden/>
          </w:rPr>
          <w:fldChar w:fldCharType="begin"/>
        </w:r>
        <w:r>
          <w:rPr>
            <w:webHidden/>
          </w:rPr>
          <w:instrText xml:space="preserve"> PAGEREF _Toc173336937 \h </w:instrText>
        </w:r>
        <w:r>
          <w:rPr>
            <w:webHidden/>
          </w:rPr>
        </w:r>
        <w:r>
          <w:rPr>
            <w:webHidden/>
          </w:rPr>
          <w:fldChar w:fldCharType="separate"/>
        </w:r>
        <w:r w:rsidR="00BC5C10">
          <w:rPr>
            <w:webHidden/>
          </w:rPr>
          <w:t>6</w:t>
        </w:r>
        <w:r>
          <w:rPr>
            <w:webHidden/>
          </w:rPr>
          <w:fldChar w:fldCharType="end"/>
        </w:r>
      </w:hyperlink>
    </w:p>
    <w:p w14:paraId="0C57443B" w14:textId="3D4D23B3"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38" w:history="1">
        <w:r w:rsidRPr="004E41B7">
          <w:rPr>
            <w:rStyle w:val="Hyperlink"/>
            <w:rFonts w:ascii="Calibri" w:hAnsi="Calibri" w:cs="Calibri"/>
          </w:rPr>
          <w:t>12.</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Gewährleistung</w:t>
        </w:r>
        <w:r>
          <w:rPr>
            <w:webHidden/>
          </w:rPr>
          <w:tab/>
        </w:r>
        <w:r>
          <w:rPr>
            <w:webHidden/>
          </w:rPr>
          <w:fldChar w:fldCharType="begin"/>
        </w:r>
        <w:r>
          <w:rPr>
            <w:webHidden/>
          </w:rPr>
          <w:instrText xml:space="preserve"> PAGEREF _Toc173336938 \h </w:instrText>
        </w:r>
        <w:r>
          <w:rPr>
            <w:webHidden/>
          </w:rPr>
        </w:r>
        <w:r>
          <w:rPr>
            <w:webHidden/>
          </w:rPr>
          <w:fldChar w:fldCharType="separate"/>
        </w:r>
        <w:r w:rsidR="00BC5C10">
          <w:rPr>
            <w:webHidden/>
          </w:rPr>
          <w:t>6</w:t>
        </w:r>
        <w:r>
          <w:rPr>
            <w:webHidden/>
          </w:rPr>
          <w:fldChar w:fldCharType="end"/>
        </w:r>
      </w:hyperlink>
    </w:p>
    <w:p w14:paraId="0AE131A7" w14:textId="0A793080"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39" w:history="1">
        <w:r w:rsidRPr="004E41B7">
          <w:rPr>
            <w:rStyle w:val="Hyperlink"/>
            <w:rFonts w:ascii="Calibri" w:hAnsi="Calibri" w:cs="Calibri"/>
          </w:rPr>
          <w:t>13.</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Haftung</w:t>
        </w:r>
        <w:r>
          <w:rPr>
            <w:webHidden/>
          </w:rPr>
          <w:tab/>
        </w:r>
        <w:r>
          <w:rPr>
            <w:webHidden/>
          </w:rPr>
          <w:fldChar w:fldCharType="begin"/>
        </w:r>
        <w:r>
          <w:rPr>
            <w:webHidden/>
          </w:rPr>
          <w:instrText xml:space="preserve"> PAGEREF _Toc173336939 \h </w:instrText>
        </w:r>
        <w:r>
          <w:rPr>
            <w:webHidden/>
          </w:rPr>
        </w:r>
        <w:r>
          <w:rPr>
            <w:webHidden/>
          </w:rPr>
          <w:fldChar w:fldCharType="separate"/>
        </w:r>
        <w:r w:rsidR="00BC5C10">
          <w:rPr>
            <w:webHidden/>
          </w:rPr>
          <w:t>7</w:t>
        </w:r>
        <w:r>
          <w:rPr>
            <w:webHidden/>
          </w:rPr>
          <w:fldChar w:fldCharType="end"/>
        </w:r>
      </w:hyperlink>
    </w:p>
    <w:p w14:paraId="7C3A7934" w14:textId="33F467C9"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40" w:history="1">
        <w:r w:rsidRPr="004E41B7">
          <w:rPr>
            <w:rStyle w:val="Hyperlink"/>
            <w:rFonts w:ascii="Calibri" w:hAnsi="Calibri" w:cs="Calibri"/>
          </w:rPr>
          <w:t>14.</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Datenschutz</w:t>
        </w:r>
        <w:r>
          <w:rPr>
            <w:webHidden/>
          </w:rPr>
          <w:tab/>
        </w:r>
        <w:r>
          <w:rPr>
            <w:webHidden/>
          </w:rPr>
          <w:fldChar w:fldCharType="begin"/>
        </w:r>
        <w:r>
          <w:rPr>
            <w:webHidden/>
          </w:rPr>
          <w:instrText xml:space="preserve"> PAGEREF _Toc173336940 \h </w:instrText>
        </w:r>
        <w:r>
          <w:rPr>
            <w:webHidden/>
          </w:rPr>
        </w:r>
        <w:r>
          <w:rPr>
            <w:webHidden/>
          </w:rPr>
          <w:fldChar w:fldCharType="separate"/>
        </w:r>
        <w:r w:rsidR="00BC5C10">
          <w:rPr>
            <w:webHidden/>
          </w:rPr>
          <w:t>7</w:t>
        </w:r>
        <w:r>
          <w:rPr>
            <w:webHidden/>
          </w:rPr>
          <w:fldChar w:fldCharType="end"/>
        </w:r>
      </w:hyperlink>
    </w:p>
    <w:p w14:paraId="6A48C02A" w14:textId="6C3F5AF9"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41" w:history="1">
        <w:r w:rsidRPr="004E41B7">
          <w:rPr>
            <w:rStyle w:val="Hyperlink"/>
            <w:rFonts w:ascii="Calibri" w:hAnsi="Calibri" w:cs="Calibri"/>
          </w:rPr>
          <w:t>15.</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Bildrechte</w:t>
        </w:r>
        <w:r>
          <w:rPr>
            <w:webHidden/>
          </w:rPr>
          <w:tab/>
        </w:r>
        <w:r>
          <w:rPr>
            <w:webHidden/>
          </w:rPr>
          <w:fldChar w:fldCharType="begin"/>
        </w:r>
        <w:r>
          <w:rPr>
            <w:webHidden/>
          </w:rPr>
          <w:instrText xml:space="preserve"> PAGEREF _Toc173336941 \h </w:instrText>
        </w:r>
        <w:r>
          <w:rPr>
            <w:webHidden/>
          </w:rPr>
        </w:r>
        <w:r>
          <w:rPr>
            <w:webHidden/>
          </w:rPr>
          <w:fldChar w:fldCharType="separate"/>
        </w:r>
        <w:r w:rsidR="00BC5C10">
          <w:rPr>
            <w:webHidden/>
          </w:rPr>
          <w:t>7</w:t>
        </w:r>
        <w:r>
          <w:rPr>
            <w:webHidden/>
          </w:rPr>
          <w:fldChar w:fldCharType="end"/>
        </w:r>
      </w:hyperlink>
    </w:p>
    <w:p w14:paraId="04010A44" w14:textId="5CED259B"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42" w:history="1">
        <w:r w:rsidRPr="004E41B7">
          <w:rPr>
            <w:rStyle w:val="Hyperlink"/>
            <w:rFonts w:ascii="Calibri" w:hAnsi="Calibri" w:cs="Calibri"/>
          </w:rPr>
          <w:t>16.</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Vertragssprache | Rechtswahl | Betreiber</w:t>
        </w:r>
        <w:r>
          <w:rPr>
            <w:webHidden/>
          </w:rPr>
          <w:tab/>
        </w:r>
        <w:r>
          <w:rPr>
            <w:webHidden/>
          </w:rPr>
          <w:fldChar w:fldCharType="begin"/>
        </w:r>
        <w:r>
          <w:rPr>
            <w:webHidden/>
          </w:rPr>
          <w:instrText xml:space="preserve"> PAGEREF _Toc173336942 \h </w:instrText>
        </w:r>
        <w:r>
          <w:rPr>
            <w:webHidden/>
          </w:rPr>
        </w:r>
        <w:r>
          <w:rPr>
            <w:webHidden/>
          </w:rPr>
          <w:fldChar w:fldCharType="separate"/>
        </w:r>
        <w:r w:rsidR="00BC5C10">
          <w:rPr>
            <w:webHidden/>
          </w:rPr>
          <w:t>7</w:t>
        </w:r>
        <w:r>
          <w:rPr>
            <w:webHidden/>
          </w:rPr>
          <w:fldChar w:fldCharType="end"/>
        </w:r>
      </w:hyperlink>
    </w:p>
    <w:p w14:paraId="36F3819C" w14:textId="7AC510A6" w:rsidR="00163723" w:rsidRDefault="00163723">
      <w:pPr>
        <w:pStyle w:val="Verzeichnis2"/>
        <w:tabs>
          <w:tab w:val="left" w:pos="880"/>
        </w:tabs>
        <w:rPr>
          <w:rFonts w:asciiTheme="minorHAnsi" w:eastAsiaTheme="minorEastAsia" w:hAnsiTheme="minorHAnsi" w:cstheme="minorBidi"/>
          <w:kern w:val="2"/>
          <w:sz w:val="22"/>
          <w:bdr w:val="none" w:sz="0" w:space="0" w:color="auto"/>
          <w:lang w:val="en-US" w:eastAsia="en-US"/>
          <w14:ligatures w14:val="standardContextual"/>
        </w:rPr>
      </w:pPr>
      <w:hyperlink w:anchor="_Toc173336943" w:history="1">
        <w:r w:rsidRPr="004E41B7">
          <w:rPr>
            <w:rStyle w:val="Hyperlink"/>
            <w:rFonts w:ascii="Calibri" w:hAnsi="Calibri" w:cs="Calibri"/>
          </w:rPr>
          <w:t>17.</w:t>
        </w:r>
        <w:r>
          <w:rPr>
            <w:rFonts w:asciiTheme="minorHAnsi" w:eastAsiaTheme="minorEastAsia" w:hAnsiTheme="minorHAnsi" w:cstheme="minorBidi"/>
            <w:kern w:val="2"/>
            <w:sz w:val="22"/>
            <w:bdr w:val="none" w:sz="0" w:space="0" w:color="auto"/>
            <w:lang w:val="en-US" w:eastAsia="en-US"/>
            <w14:ligatures w14:val="standardContextual"/>
          </w:rPr>
          <w:tab/>
        </w:r>
        <w:r w:rsidRPr="004E41B7">
          <w:rPr>
            <w:rStyle w:val="Hyperlink"/>
            <w:rFonts w:ascii="Calibri" w:hAnsi="Calibri" w:cs="Calibri"/>
          </w:rPr>
          <w:t>Online-Streitbeilegung | Streitschlichtung Verbraucher</w:t>
        </w:r>
        <w:r>
          <w:rPr>
            <w:webHidden/>
          </w:rPr>
          <w:tab/>
        </w:r>
        <w:r>
          <w:rPr>
            <w:webHidden/>
          </w:rPr>
          <w:fldChar w:fldCharType="begin"/>
        </w:r>
        <w:r>
          <w:rPr>
            <w:webHidden/>
          </w:rPr>
          <w:instrText xml:space="preserve"> PAGEREF _Toc173336943 \h </w:instrText>
        </w:r>
        <w:r>
          <w:rPr>
            <w:webHidden/>
          </w:rPr>
        </w:r>
        <w:r>
          <w:rPr>
            <w:webHidden/>
          </w:rPr>
          <w:fldChar w:fldCharType="separate"/>
        </w:r>
        <w:r w:rsidR="00BC5C10">
          <w:rPr>
            <w:webHidden/>
          </w:rPr>
          <w:t>7</w:t>
        </w:r>
        <w:r>
          <w:rPr>
            <w:webHidden/>
          </w:rPr>
          <w:fldChar w:fldCharType="end"/>
        </w:r>
      </w:hyperlink>
    </w:p>
    <w:p w14:paraId="0ED15F22" w14:textId="36C00C46" w:rsidR="00AD15E6" w:rsidRPr="00BD58E1" w:rsidRDefault="00C87944" w:rsidP="00D94555">
      <w:pPr>
        <w:pStyle w:val="berschrift1"/>
        <w:rPr>
          <w:rFonts w:ascii="Calibri" w:hAnsi="Calibri" w:cs="Calibri"/>
          <w:b w:val="0"/>
          <w:bCs w:val="0"/>
          <w:sz w:val="20"/>
          <w:szCs w:val="20"/>
        </w:rPr>
      </w:pPr>
      <w:r w:rsidRPr="00BD58E1">
        <w:rPr>
          <w:rFonts w:ascii="Calibri" w:hAnsi="Calibri" w:cs="Calibri"/>
          <w:b w:val="0"/>
          <w:bCs w:val="0"/>
          <w:sz w:val="20"/>
          <w:szCs w:val="20"/>
        </w:rPr>
        <w:fldChar w:fldCharType="end"/>
      </w:r>
    </w:p>
    <w:p w14:paraId="6D78C5CB" w14:textId="3A44BD18" w:rsidR="00A16572" w:rsidRDefault="00A16572" w:rsidP="00D94555">
      <w:pPr>
        <w:pStyle w:val="berschrift1"/>
        <w:rPr>
          <w:rFonts w:ascii="Calibri" w:hAnsi="Calibri" w:cs="Calibri"/>
          <w:b w:val="0"/>
          <w:bCs w:val="0"/>
          <w:sz w:val="20"/>
          <w:szCs w:val="20"/>
        </w:rPr>
      </w:pPr>
    </w:p>
    <w:p w14:paraId="7A1713E9" w14:textId="6263DBCF" w:rsidR="00DE5609" w:rsidRDefault="00DE5609" w:rsidP="00D94555">
      <w:pPr>
        <w:pStyle w:val="berschrift1"/>
        <w:rPr>
          <w:rFonts w:ascii="Calibri" w:hAnsi="Calibri" w:cs="Calibri"/>
          <w:b w:val="0"/>
          <w:bCs w:val="0"/>
          <w:sz w:val="20"/>
          <w:szCs w:val="20"/>
        </w:rPr>
      </w:pPr>
    </w:p>
    <w:p w14:paraId="2BF4924E" w14:textId="609D88B6" w:rsidR="00DE5609" w:rsidRDefault="00DE5609" w:rsidP="00D94555">
      <w:pPr>
        <w:pStyle w:val="berschrift1"/>
        <w:rPr>
          <w:rFonts w:ascii="Calibri" w:hAnsi="Calibri" w:cs="Calibri"/>
          <w:b w:val="0"/>
          <w:bCs w:val="0"/>
          <w:sz w:val="20"/>
          <w:szCs w:val="20"/>
        </w:rPr>
      </w:pPr>
    </w:p>
    <w:p w14:paraId="3583CED8" w14:textId="77777777" w:rsidR="00163723" w:rsidRDefault="00163723" w:rsidP="00D94555">
      <w:pPr>
        <w:pStyle w:val="berschrift1"/>
        <w:rPr>
          <w:rFonts w:ascii="Calibri" w:hAnsi="Calibri" w:cs="Calibri"/>
          <w:b w:val="0"/>
          <w:bCs w:val="0"/>
          <w:sz w:val="20"/>
          <w:szCs w:val="20"/>
        </w:rPr>
      </w:pPr>
    </w:p>
    <w:p w14:paraId="169287CF" w14:textId="0E70D3F0" w:rsidR="00DE5609" w:rsidRDefault="00DE5609" w:rsidP="00D94555">
      <w:pPr>
        <w:pStyle w:val="berschrift1"/>
        <w:rPr>
          <w:rFonts w:ascii="Calibri" w:hAnsi="Calibri" w:cs="Calibri"/>
          <w:b w:val="0"/>
          <w:bCs w:val="0"/>
          <w:sz w:val="20"/>
          <w:szCs w:val="20"/>
        </w:rPr>
      </w:pPr>
    </w:p>
    <w:p w14:paraId="197F5975" w14:textId="4597AAFB" w:rsidR="00DE5609" w:rsidRDefault="00DE5609" w:rsidP="00D94555">
      <w:pPr>
        <w:pStyle w:val="berschrift1"/>
        <w:rPr>
          <w:rFonts w:ascii="Calibri" w:hAnsi="Calibri" w:cs="Calibri"/>
          <w:b w:val="0"/>
          <w:bCs w:val="0"/>
          <w:sz w:val="20"/>
          <w:szCs w:val="20"/>
        </w:rPr>
      </w:pPr>
    </w:p>
    <w:p w14:paraId="668731FA" w14:textId="77777777" w:rsidR="00DE5609" w:rsidRPr="00BD58E1" w:rsidRDefault="00DE5609" w:rsidP="00D94555">
      <w:pPr>
        <w:pStyle w:val="berschrift1"/>
        <w:rPr>
          <w:rFonts w:ascii="Calibri" w:hAnsi="Calibri" w:cs="Calibri"/>
          <w:b w:val="0"/>
          <w:bCs w:val="0"/>
          <w:sz w:val="20"/>
          <w:szCs w:val="20"/>
        </w:rPr>
      </w:pPr>
    </w:p>
    <w:p w14:paraId="744C1990" w14:textId="7726494E" w:rsidR="00B12DC0" w:rsidRPr="00BD58E1" w:rsidRDefault="00F97050" w:rsidP="00F97050">
      <w:pPr>
        <w:pStyle w:val="berschrift1"/>
        <w:tabs>
          <w:tab w:val="left" w:pos="3150"/>
        </w:tabs>
        <w:rPr>
          <w:rFonts w:ascii="Calibri" w:hAnsi="Calibri" w:cs="Calibri"/>
          <w:b w:val="0"/>
          <w:bCs w:val="0"/>
          <w:sz w:val="20"/>
          <w:szCs w:val="20"/>
        </w:rPr>
      </w:pPr>
      <w:r w:rsidRPr="00BD58E1">
        <w:rPr>
          <w:rFonts w:ascii="Calibri" w:hAnsi="Calibri" w:cs="Calibri"/>
          <w:b w:val="0"/>
          <w:bCs w:val="0"/>
          <w:sz w:val="20"/>
          <w:szCs w:val="20"/>
        </w:rPr>
        <w:tab/>
      </w:r>
    </w:p>
    <w:p w14:paraId="3A84653D" w14:textId="042CB5F9" w:rsidR="00B12DC0" w:rsidRPr="00BD58E1" w:rsidRDefault="00B12DC0" w:rsidP="002E48FD">
      <w:pPr>
        <w:pStyle w:val="berschrift1"/>
        <w:rPr>
          <w:rFonts w:ascii="Calibri" w:hAnsi="Calibri" w:cs="Calibri"/>
          <w:b w:val="0"/>
          <w:bCs w:val="0"/>
          <w:sz w:val="20"/>
          <w:szCs w:val="20"/>
        </w:rPr>
      </w:pPr>
    </w:p>
    <w:p w14:paraId="424DB8A5" w14:textId="77777777" w:rsidR="00B12DC0" w:rsidRPr="00BD58E1" w:rsidRDefault="00B12DC0" w:rsidP="002E48FD">
      <w:pPr>
        <w:pStyle w:val="berschrift1"/>
        <w:rPr>
          <w:rFonts w:ascii="Calibri" w:hAnsi="Calibri" w:cs="Calibri"/>
          <w:b w:val="0"/>
          <w:bCs w:val="0"/>
          <w:sz w:val="20"/>
          <w:szCs w:val="20"/>
        </w:rPr>
      </w:pPr>
    </w:p>
    <w:p w14:paraId="7164F112" w14:textId="1F951B2F" w:rsidR="00A16572" w:rsidRPr="00BD58E1" w:rsidRDefault="00A16572" w:rsidP="002E48FD">
      <w:pPr>
        <w:pStyle w:val="berschrift1"/>
        <w:rPr>
          <w:rFonts w:ascii="Calibri" w:hAnsi="Calibri" w:cs="Calibri"/>
          <w:sz w:val="24"/>
          <w:szCs w:val="52"/>
        </w:rPr>
      </w:pPr>
    </w:p>
    <w:p w14:paraId="113B51E7" w14:textId="1B9D3461" w:rsidR="00C87944" w:rsidRPr="00BD58E1" w:rsidRDefault="00C87944" w:rsidP="002E48FD">
      <w:pPr>
        <w:pStyle w:val="berschrift1"/>
        <w:rPr>
          <w:rFonts w:ascii="Calibri" w:hAnsi="Calibri" w:cs="Calibri"/>
          <w:sz w:val="24"/>
          <w:szCs w:val="52"/>
        </w:rPr>
      </w:pPr>
      <w:bookmarkStart w:id="0" w:name="_Toc173336918"/>
      <w:r w:rsidRPr="00BD58E1">
        <w:rPr>
          <w:rFonts w:ascii="Calibri" w:hAnsi="Calibri" w:cs="Calibri"/>
          <w:sz w:val="24"/>
          <w:szCs w:val="52"/>
        </w:rPr>
        <w:lastRenderedPageBreak/>
        <w:t>Allgemeine Geschäftsbedingungen im Fressnapf-Online-Shop</w:t>
      </w:r>
      <w:bookmarkEnd w:id="0"/>
      <w:r w:rsidRPr="00BD58E1">
        <w:rPr>
          <w:rFonts w:ascii="Calibri" w:hAnsi="Calibri" w:cs="Calibri"/>
          <w:sz w:val="24"/>
          <w:szCs w:val="52"/>
        </w:rPr>
        <w:t xml:space="preserve">  </w:t>
      </w:r>
    </w:p>
    <w:p w14:paraId="2BC1C763" w14:textId="70485276" w:rsidR="00C87944" w:rsidRPr="00BD58E1" w:rsidRDefault="00C87944" w:rsidP="00C3426C">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1" w:name="_Toc173336919"/>
      <w:r w:rsidRPr="00BD58E1">
        <w:rPr>
          <w:rFonts w:ascii="Calibri" w:eastAsia="Times New Roman" w:hAnsi="Calibri" w:cs="Calibri"/>
          <w:color w:val="333333"/>
          <w:sz w:val="20"/>
          <w:szCs w:val="20"/>
          <w:bdr w:val="none" w:sz="0" w:space="0" w:color="auto" w:frame="1"/>
          <w:lang w:eastAsia="de-DE"/>
        </w:rPr>
        <w:t>Geltungsbereich</w:t>
      </w:r>
      <w:bookmarkEnd w:id="1"/>
    </w:p>
    <w:p w14:paraId="440AEAD8" w14:textId="4322F4E9" w:rsidR="00C87944" w:rsidRDefault="00C87944" w:rsidP="00BD58E1">
      <w:pPr>
        <w:shd w:val="clear" w:color="auto" w:fill="FFFFFF"/>
        <w:spacing w:after="120" w:line="240" w:lineRule="atLeast"/>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Diese Allgemeinen Geschäftsbedingungen gelten für alle Bestellungen </w:t>
      </w:r>
      <w:r w:rsidR="00AE203C" w:rsidRPr="00BD58E1">
        <w:rPr>
          <w:rStyle w:val="Kommentarzeichen"/>
          <w:rFonts w:ascii="Calibri" w:hAnsi="Calibri" w:cs="Calibri"/>
        </w:rPr>
        <w:t>im</w:t>
      </w:r>
      <w:r w:rsidR="00B2230A" w:rsidRPr="00BD58E1">
        <w:rPr>
          <w:rFonts w:ascii="Calibri" w:eastAsia="Times New Roman" w:hAnsi="Calibri" w:cs="Calibri"/>
          <w:color w:val="333333"/>
          <w:sz w:val="20"/>
          <w:szCs w:val="20"/>
          <w:lang w:eastAsia="de-DE"/>
        </w:rPr>
        <w:t xml:space="preserve"> Fressnapf-Online-Shop, abrufbar </w:t>
      </w:r>
      <w:r w:rsidR="00B2230A" w:rsidRPr="00BD58E1">
        <w:rPr>
          <w:rFonts w:ascii="Calibri" w:eastAsia="Times New Roman" w:hAnsi="Calibri" w:cs="Calibri"/>
          <w:sz w:val="20"/>
          <w:szCs w:val="20"/>
          <w:lang w:eastAsia="de-DE"/>
        </w:rPr>
        <w:t xml:space="preserve">unter </w:t>
      </w:r>
      <w:hyperlink r:id="rId8" w:history="1">
        <w:r w:rsidR="00B263D8" w:rsidRPr="00BD58E1">
          <w:rPr>
            <w:rStyle w:val="Hyperlink"/>
            <w:rFonts w:ascii="Calibri" w:eastAsia="Times New Roman" w:hAnsi="Calibri" w:cs="Calibri"/>
            <w:color w:val="auto"/>
            <w:szCs w:val="20"/>
            <w:u w:val="none"/>
            <w:lang w:eastAsia="de-DE"/>
          </w:rPr>
          <w:t>https://www.fressnapf.at</w:t>
        </w:r>
      </w:hyperlink>
      <w:r w:rsidR="00B263D8" w:rsidRPr="00BD58E1">
        <w:rPr>
          <w:rFonts w:ascii="Calibri" w:eastAsia="Times New Roman" w:hAnsi="Calibri" w:cs="Calibri"/>
          <w:sz w:val="20"/>
          <w:szCs w:val="20"/>
          <w:lang w:eastAsia="de-DE"/>
        </w:rPr>
        <w:t xml:space="preserve"> </w:t>
      </w:r>
      <w:r w:rsidR="00B2230A" w:rsidRPr="00BD58E1">
        <w:rPr>
          <w:rFonts w:ascii="Calibri" w:eastAsia="Times New Roman" w:hAnsi="Calibri" w:cs="Calibri"/>
          <w:sz w:val="20"/>
          <w:szCs w:val="20"/>
          <w:lang w:eastAsia="de-DE"/>
        </w:rPr>
        <w:t>,</w:t>
      </w:r>
      <w:r w:rsidRPr="00BD58E1">
        <w:rPr>
          <w:rFonts w:ascii="Calibri" w:eastAsia="Times New Roman" w:hAnsi="Calibri" w:cs="Calibri"/>
          <w:sz w:val="20"/>
          <w:szCs w:val="20"/>
          <w:lang w:eastAsia="de-DE"/>
        </w:rPr>
        <w:t xml:space="preserve"> in ihrer </w:t>
      </w:r>
      <w:r w:rsidRPr="00BD58E1">
        <w:rPr>
          <w:rFonts w:ascii="Calibri" w:eastAsia="Times New Roman" w:hAnsi="Calibri" w:cs="Calibri"/>
          <w:color w:val="333333"/>
          <w:sz w:val="20"/>
          <w:szCs w:val="20"/>
          <w:lang w:eastAsia="de-DE"/>
        </w:rPr>
        <w:t>jeweils gültigen Fassung</w:t>
      </w:r>
      <w:r w:rsidR="00E428EE" w:rsidRPr="00BD58E1">
        <w:rPr>
          <w:rFonts w:ascii="Calibri" w:eastAsia="Times New Roman" w:hAnsi="Calibri" w:cs="Calibri"/>
          <w:color w:val="333333"/>
          <w:sz w:val="20"/>
          <w:szCs w:val="20"/>
          <w:lang w:eastAsia="de-DE"/>
        </w:rPr>
        <w:t xml:space="preserve"> zum Zeitpunkt der Bestellung</w:t>
      </w:r>
      <w:r w:rsidRPr="00BD58E1">
        <w:rPr>
          <w:rFonts w:ascii="Calibri" w:eastAsia="Times New Roman" w:hAnsi="Calibri" w:cs="Calibri"/>
          <w:color w:val="333333"/>
          <w:sz w:val="20"/>
          <w:szCs w:val="20"/>
          <w:lang w:eastAsia="de-DE"/>
        </w:rPr>
        <w:t>.</w:t>
      </w:r>
      <w:r w:rsidR="00AF5922" w:rsidRPr="00BD58E1">
        <w:rPr>
          <w:rFonts w:ascii="Calibri" w:eastAsia="Times New Roman" w:hAnsi="Calibri" w:cs="Calibri"/>
          <w:color w:val="333333"/>
          <w:sz w:val="20"/>
          <w:szCs w:val="20"/>
          <w:lang w:eastAsia="de-DE"/>
        </w:rPr>
        <w:t xml:space="preserve"> </w:t>
      </w:r>
    </w:p>
    <w:p w14:paraId="2F1A6470" w14:textId="77777777" w:rsidR="00C47E30" w:rsidRPr="00BD58E1" w:rsidRDefault="00C47E30" w:rsidP="00BD58E1">
      <w:pPr>
        <w:shd w:val="clear" w:color="auto" w:fill="FFFFFF"/>
        <w:spacing w:after="120" w:line="240" w:lineRule="atLeast"/>
        <w:jc w:val="both"/>
        <w:rPr>
          <w:rFonts w:ascii="Calibri" w:eastAsia="Times New Roman" w:hAnsi="Calibri" w:cs="Calibri"/>
          <w:color w:val="333333"/>
          <w:sz w:val="20"/>
          <w:szCs w:val="20"/>
          <w:lang w:eastAsia="de-DE"/>
        </w:rPr>
      </w:pPr>
    </w:p>
    <w:p w14:paraId="5FA0566F" w14:textId="6DA61BEE" w:rsidR="00C87944" w:rsidRPr="00BD58E1" w:rsidRDefault="00C87944">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2" w:name="_Toc173336920"/>
      <w:r w:rsidRPr="00BD58E1">
        <w:rPr>
          <w:rFonts w:ascii="Calibri" w:eastAsia="Times New Roman" w:hAnsi="Calibri" w:cs="Calibri"/>
          <w:color w:val="333333"/>
          <w:sz w:val="20"/>
          <w:szCs w:val="20"/>
          <w:bdr w:val="none" w:sz="0" w:space="0" w:color="auto" w:frame="1"/>
          <w:lang w:eastAsia="de-DE"/>
        </w:rPr>
        <w:t>Zustandekommen des Vertrages im Online</w:t>
      </w:r>
      <w:r w:rsidR="00557169" w:rsidRPr="00BD58E1">
        <w:rPr>
          <w:rFonts w:ascii="Calibri" w:eastAsia="Times New Roman" w:hAnsi="Calibri" w:cs="Calibri"/>
          <w:color w:val="333333"/>
          <w:sz w:val="20"/>
          <w:szCs w:val="20"/>
          <w:bdr w:val="none" w:sz="0" w:space="0" w:color="auto" w:frame="1"/>
          <w:lang w:eastAsia="de-DE"/>
        </w:rPr>
        <w:t>-S</w:t>
      </w:r>
      <w:r w:rsidRPr="00BD58E1">
        <w:rPr>
          <w:rFonts w:ascii="Calibri" w:eastAsia="Times New Roman" w:hAnsi="Calibri" w:cs="Calibri"/>
          <w:color w:val="333333"/>
          <w:sz w:val="20"/>
          <w:szCs w:val="20"/>
          <w:bdr w:val="none" w:sz="0" w:space="0" w:color="auto" w:frame="1"/>
          <w:lang w:eastAsia="de-DE"/>
        </w:rPr>
        <w:t>hop</w:t>
      </w:r>
      <w:bookmarkEnd w:id="2"/>
    </w:p>
    <w:p w14:paraId="2520C149" w14:textId="69029B0B" w:rsidR="00C87944" w:rsidRPr="00BD58E1" w:rsidRDefault="00C87944" w:rsidP="00BD58E1">
      <w:pPr>
        <w:jc w:val="both"/>
        <w:rPr>
          <w:rFonts w:ascii="Calibri" w:eastAsia="Times New Roman" w:hAnsi="Calibri" w:cs="Calibri"/>
          <w:bCs/>
          <w:color w:val="333333"/>
          <w:sz w:val="20"/>
          <w:szCs w:val="20"/>
          <w:lang w:eastAsia="de-DE"/>
        </w:rPr>
      </w:pPr>
      <w:r w:rsidRPr="00BD58E1">
        <w:rPr>
          <w:rFonts w:ascii="Calibri" w:eastAsia="Times New Roman" w:hAnsi="Calibri" w:cs="Calibri"/>
          <w:bCs/>
          <w:color w:val="333333"/>
          <w:sz w:val="20"/>
          <w:szCs w:val="20"/>
          <w:lang w:eastAsia="de-DE"/>
        </w:rPr>
        <w:t>Die Darstellung der Produkte im Fressnapf-Online</w:t>
      </w:r>
      <w:r w:rsidR="00C23A3A" w:rsidRPr="00BD58E1">
        <w:rPr>
          <w:rFonts w:ascii="Calibri" w:eastAsia="Times New Roman" w:hAnsi="Calibri" w:cs="Calibri"/>
          <w:bCs/>
          <w:color w:val="333333"/>
          <w:sz w:val="20"/>
          <w:szCs w:val="20"/>
          <w:lang w:eastAsia="de-DE"/>
        </w:rPr>
        <w:t>-S</w:t>
      </w:r>
      <w:r w:rsidRPr="00BD58E1">
        <w:rPr>
          <w:rFonts w:ascii="Calibri" w:eastAsia="Times New Roman" w:hAnsi="Calibri" w:cs="Calibri"/>
          <w:bCs/>
          <w:color w:val="333333"/>
          <w:sz w:val="20"/>
          <w:szCs w:val="20"/>
          <w:lang w:eastAsia="de-DE"/>
        </w:rPr>
        <w:t xml:space="preserve">hop stellt noch kein bindendes Angebot auf den Abschluss eines Kaufvertrags dar. Erst durch </w:t>
      </w:r>
      <w:r w:rsidR="001A064F" w:rsidRPr="00BD58E1">
        <w:rPr>
          <w:rFonts w:ascii="Calibri" w:eastAsia="Times New Roman" w:hAnsi="Calibri" w:cs="Calibri"/>
          <w:bCs/>
          <w:color w:val="333333"/>
          <w:sz w:val="20"/>
          <w:szCs w:val="20"/>
          <w:lang w:eastAsia="de-DE"/>
        </w:rPr>
        <w:t>b</w:t>
      </w:r>
      <w:r w:rsidRPr="00BD58E1">
        <w:rPr>
          <w:rFonts w:ascii="Calibri" w:eastAsia="Times New Roman" w:hAnsi="Calibri" w:cs="Calibri"/>
          <w:bCs/>
          <w:color w:val="333333"/>
          <w:sz w:val="20"/>
          <w:szCs w:val="20"/>
          <w:lang w:eastAsia="de-DE"/>
        </w:rPr>
        <w:t xml:space="preserve">etätigen des Buttons „Jetzt kaufen“ geben Sie ein verbindliches Angebot zum Vertragsschluss ab. Vorher haben Sie die Möglichkeit, den Inhalt des virtuellen Warenkorbs sowie Ihre Adressdaten noch einmal zu prüfen und zu korrigieren. Den Bestellvorgang können Sie auch jederzeit durch Schließen des Browsers abbrechen. </w:t>
      </w:r>
    </w:p>
    <w:p w14:paraId="496F0577" w14:textId="62BA5B7C" w:rsidR="00C87944" w:rsidRDefault="00C87944" w:rsidP="00BD58E1">
      <w:pPr>
        <w:jc w:val="both"/>
        <w:rPr>
          <w:rFonts w:ascii="Calibri" w:eastAsia="Times New Roman" w:hAnsi="Calibri" w:cs="Calibri"/>
          <w:color w:val="333333"/>
          <w:sz w:val="20"/>
          <w:szCs w:val="20"/>
          <w:lang w:eastAsia="de-DE"/>
        </w:rPr>
      </w:pPr>
      <w:r w:rsidRPr="00BD58E1">
        <w:rPr>
          <w:rFonts w:ascii="Calibri" w:eastAsia="Times New Roman" w:hAnsi="Calibri" w:cs="Calibri"/>
          <w:bCs/>
          <w:color w:val="333333"/>
          <w:sz w:val="20"/>
          <w:szCs w:val="20"/>
          <w:lang w:eastAsia="de-DE"/>
        </w:rPr>
        <w:t>Nach Absendung Ihrer Bestellung im Fressnapf-Online-Shop erhalten Sie eine Bestätigungs-</w:t>
      </w:r>
      <w:r w:rsidR="00B66D99" w:rsidRPr="00BD58E1">
        <w:rPr>
          <w:rFonts w:ascii="Calibri" w:eastAsia="Times New Roman" w:hAnsi="Calibri" w:cs="Calibri"/>
          <w:bCs/>
          <w:color w:val="333333"/>
          <w:sz w:val="20"/>
          <w:szCs w:val="20"/>
          <w:lang w:eastAsia="de-DE"/>
        </w:rPr>
        <w:t>E-Mail (Eingangsbestätigung)</w:t>
      </w:r>
      <w:r w:rsidRPr="00BD58E1">
        <w:rPr>
          <w:rFonts w:ascii="Calibri" w:eastAsia="Times New Roman" w:hAnsi="Calibri" w:cs="Calibri"/>
          <w:bCs/>
          <w:color w:val="333333"/>
          <w:sz w:val="20"/>
          <w:szCs w:val="20"/>
          <w:lang w:eastAsia="de-DE"/>
        </w:rPr>
        <w:t xml:space="preserve">. Diese stellt noch keine Vertragsbestätigung durch uns dar. Die Annahme Ihres Angebots zum Vertragsschluss erfolgt durch eine separate E-Mail (Auftragsbestätigung) oder durch Zusendung der Ware. Sofern Sie binnen </w:t>
      </w:r>
      <w:r w:rsidR="007042B2" w:rsidRPr="00BD58E1">
        <w:rPr>
          <w:rFonts w:ascii="Calibri" w:eastAsia="Times New Roman" w:hAnsi="Calibri" w:cs="Calibri"/>
          <w:bCs/>
          <w:color w:val="333333"/>
          <w:sz w:val="20"/>
          <w:szCs w:val="20"/>
          <w:lang w:eastAsia="de-DE"/>
        </w:rPr>
        <w:t xml:space="preserve">sieben </w:t>
      </w:r>
      <w:r w:rsidRPr="00BD58E1">
        <w:rPr>
          <w:rFonts w:ascii="Calibri" w:eastAsia="Times New Roman" w:hAnsi="Calibri" w:cs="Calibri"/>
          <w:bCs/>
          <w:color w:val="333333"/>
          <w:sz w:val="20"/>
          <w:szCs w:val="20"/>
          <w:lang w:eastAsia="de-DE"/>
        </w:rPr>
        <w:t>Tagen keine Auftragsbestätigung oder Mitteilung über die Auslieferung bzw. keine Ware erhalten haben, sind Sie nicht mehr an Ihr Vertragsangebot gebunden. Gegebenenfalls bereits erbrachte Leistungen werden in diesem Fall unverzüglich zurückerstattet. Ihr gesetzliches Widerrufsrecht nach Ziffer 3 bleibt davon unberührt.</w:t>
      </w:r>
      <w:r w:rsidR="002E39A9">
        <w:rPr>
          <w:rFonts w:ascii="Calibri" w:eastAsia="Times New Roman" w:hAnsi="Calibri" w:cs="Calibri"/>
          <w:bCs/>
          <w:color w:val="333333"/>
          <w:sz w:val="20"/>
          <w:szCs w:val="20"/>
          <w:lang w:eastAsia="de-DE"/>
        </w:rPr>
        <w:t xml:space="preserve"> </w:t>
      </w:r>
      <w:r w:rsidRPr="00BD58E1">
        <w:rPr>
          <w:rFonts w:ascii="Calibri" w:eastAsia="Times New Roman" w:hAnsi="Calibri" w:cs="Calibri"/>
          <w:bCs/>
          <w:color w:val="333333"/>
          <w:sz w:val="20"/>
          <w:szCs w:val="20"/>
          <w:lang w:eastAsia="de-DE"/>
        </w:rPr>
        <w:t>Artikel, insbesondere auch Angebotsartikel, werden nur in haushaltsüblichen Mengen</w:t>
      </w:r>
      <w:r w:rsidR="00E42FB8" w:rsidRPr="00BD58E1">
        <w:rPr>
          <w:rFonts w:ascii="Calibri" w:eastAsia="Times New Roman" w:hAnsi="Calibri" w:cs="Calibri"/>
          <w:bCs/>
          <w:color w:val="333333"/>
          <w:sz w:val="20"/>
          <w:szCs w:val="20"/>
          <w:lang w:eastAsia="de-DE"/>
        </w:rPr>
        <w:t xml:space="preserve"> und nur an Endverbraucher, nicht gewerbliche Abnehmer,</w:t>
      </w:r>
      <w:r w:rsidRPr="00BD58E1">
        <w:rPr>
          <w:rFonts w:ascii="Calibri" w:eastAsia="Times New Roman" w:hAnsi="Calibri" w:cs="Calibri"/>
          <w:bCs/>
          <w:color w:val="333333"/>
          <w:sz w:val="20"/>
          <w:szCs w:val="20"/>
          <w:lang w:eastAsia="de-DE"/>
        </w:rPr>
        <w:t xml:space="preserve"> abgegeben.</w:t>
      </w:r>
      <w:r w:rsidRPr="00BD58E1">
        <w:rPr>
          <w:rFonts w:ascii="Calibri" w:eastAsia="Times New Roman" w:hAnsi="Calibri" w:cs="Calibri"/>
          <w:color w:val="333333"/>
          <w:sz w:val="20"/>
          <w:szCs w:val="20"/>
          <w:lang w:eastAsia="de-DE"/>
        </w:rPr>
        <w:br/>
      </w:r>
    </w:p>
    <w:p w14:paraId="28EF04DB" w14:textId="4F36B231" w:rsidR="00520E87" w:rsidRPr="00BD58E1" w:rsidRDefault="00C87944" w:rsidP="004F4AFF">
      <w:pPr>
        <w:pStyle w:val="berschrift2"/>
        <w:numPr>
          <w:ilvl w:val="0"/>
          <w:numId w:val="11"/>
        </w:numPr>
        <w:spacing w:before="0"/>
        <w:rPr>
          <w:rFonts w:ascii="Calibri" w:hAnsi="Calibri" w:cs="Calibri"/>
          <w:lang w:eastAsia="de-DE"/>
        </w:rPr>
      </w:pPr>
      <w:bookmarkStart w:id="3" w:name="_Toc389833959"/>
      <w:bookmarkStart w:id="4" w:name="_Toc173336921"/>
      <w:r w:rsidRPr="00BD58E1">
        <w:rPr>
          <w:rFonts w:ascii="Calibri" w:eastAsia="Times New Roman" w:hAnsi="Calibri" w:cs="Calibri"/>
          <w:color w:val="333333"/>
          <w:sz w:val="20"/>
          <w:szCs w:val="20"/>
          <w:bdr w:val="none" w:sz="0" w:space="0" w:color="auto" w:frame="1"/>
          <w:lang w:eastAsia="de-DE"/>
        </w:rPr>
        <w:t>Widerrufsbelehrung | Widerrufsrecht &amp; Widerrufsfolgen</w:t>
      </w:r>
      <w:bookmarkEnd w:id="3"/>
      <w:bookmarkEnd w:id="4"/>
      <w:r w:rsidR="0028541F" w:rsidRPr="00BD58E1">
        <w:rPr>
          <w:rFonts w:ascii="Calibri" w:eastAsia="Times New Roman" w:hAnsi="Calibri" w:cs="Calibri"/>
          <w:color w:val="333333"/>
          <w:sz w:val="20"/>
          <w:szCs w:val="20"/>
          <w:bdr w:val="none" w:sz="0" w:space="0" w:color="auto" w:frame="1"/>
          <w:lang w:eastAsia="de-DE"/>
        </w:rPr>
        <w:br/>
      </w:r>
    </w:p>
    <w:p w14:paraId="586CC6A8" w14:textId="77777777" w:rsidR="003C01DB" w:rsidRPr="003C01DB" w:rsidRDefault="00C87944" w:rsidP="003C01DB">
      <w:pPr>
        <w:pStyle w:val="Listenabsatz"/>
        <w:numPr>
          <w:ilvl w:val="1"/>
          <w:numId w:val="8"/>
        </w:numPr>
        <w:shd w:val="clear" w:color="auto" w:fill="88CDA7" w:themeFill="background1" w:themeFillShade="BF"/>
        <w:ind w:left="426" w:hanging="426"/>
        <w:rPr>
          <w:rFonts w:ascii="Calibri" w:eastAsia="Times New Roman" w:hAnsi="Calibri" w:cs="Calibri"/>
          <w:bCs/>
          <w:color w:val="333333"/>
          <w:sz w:val="20"/>
          <w:szCs w:val="20"/>
          <w:lang w:eastAsia="de-DE"/>
        </w:rPr>
      </w:pPr>
      <w:bookmarkStart w:id="5" w:name="_Toc389833960"/>
      <w:r w:rsidRPr="00BD58E1">
        <w:rPr>
          <w:rFonts w:ascii="Calibri" w:eastAsia="Times New Roman" w:hAnsi="Calibri" w:cs="Calibri"/>
          <w:b/>
          <w:color w:val="333333"/>
          <w:sz w:val="20"/>
          <w:szCs w:val="20"/>
          <w:lang w:eastAsia="de-DE"/>
        </w:rPr>
        <w:t>Widerrufsrecht</w:t>
      </w:r>
      <w:bookmarkEnd w:id="5"/>
      <w:r w:rsidR="0028541F" w:rsidRPr="00BD58E1">
        <w:rPr>
          <w:rFonts w:ascii="Calibri" w:eastAsia="Times New Roman" w:hAnsi="Calibri" w:cs="Calibri"/>
          <w:b/>
          <w:color w:val="333333"/>
          <w:sz w:val="20"/>
          <w:szCs w:val="20"/>
          <w:lang w:eastAsia="de-DE"/>
        </w:rPr>
        <w:t xml:space="preserve">  </w:t>
      </w:r>
      <w:bookmarkStart w:id="6" w:name="_Hlk47509263"/>
    </w:p>
    <w:p w14:paraId="1E1AED62" w14:textId="3C4EBB14" w:rsidR="003C01DB" w:rsidRPr="003C01DB" w:rsidRDefault="003C01DB" w:rsidP="003C01DB">
      <w:pPr>
        <w:shd w:val="clear" w:color="auto" w:fill="88CDA7" w:themeFill="background1" w:themeFillShade="BF"/>
        <w:jc w:val="both"/>
        <w:rPr>
          <w:rFonts w:ascii="Calibri" w:eastAsia="Times New Roman" w:hAnsi="Calibri" w:cs="Calibri"/>
          <w:bCs/>
          <w:color w:val="333333"/>
          <w:sz w:val="20"/>
          <w:szCs w:val="20"/>
          <w:lang w:eastAsia="de-DE"/>
        </w:rPr>
      </w:pPr>
      <w:r w:rsidRPr="003C01DB">
        <w:rPr>
          <w:rFonts w:ascii="Calibri" w:eastAsia="Times New Roman" w:hAnsi="Calibri" w:cs="Calibri"/>
          <w:bCs/>
          <w:color w:val="333333"/>
          <w:sz w:val="20"/>
          <w:szCs w:val="20"/>
          <w:lang w:eastAsia="de-DE"/>
        </w:rPr>
        <w:t>Sie haben das Recht, binnen vierzehn Tagen ohne Angabe von Gründen zu widerrufen. Die Widerrufsfrist beträgt vierzehn</w:t>
      </w:r>
      <w:r>
        <w:rPr>
          <w:rFonts w:ascii="Calibri" w:eastAsia="Times New Roman" w:hAnsi="Calibri" w:cs="Calibri"/>
          <w:bCs/>
          <w:color w:val="333333"/>
          <w:sz w:val="20"/>
          <w:szCs w:val="20"/>
          <w:lang w:eastAsia="de-DE"/>
        </w:rPr>
        <w:t xml:space="preserve"> </w:t>
      </w:r>
      <w:r w:rsidRPr="003C01DB">
        <w:rPr>
          <w:rFonts w:ascii="Calibri" w:eastAsia="Times New Roman" w:hAnsi="Calibri" w:cs="Calibri"/>
          <w:bCs/>
          <w:color w:val="333333"/>
          <w:sz w:val="20"/>
          <w:szCs w:val="20"/>
          <w:lang w:eastAsia="de-DE"/>
        </w:rPr>
        <w:t>Tage ab dem Tag, an dem Sie oder ein von Ihnen benannter Dritter, der nicht der Beförderer ist, die letzte Teilsendung</w:t>
      </w:r>
      <w:r>
        <w:rPr>
          <w:rFonts w:ascii="Calibri" w:eastAsia="Times New Roman" w:hAnsi="Calibri" w:cs="Calibri"/>
          <w:bCs/>
          <w:color w:val="333333"/>
          <w:sz w:val="20"/>
          <w:szCs w:val="20"/>
          <w:lang w:eastAsia="de-DE"/>
        </w:rPr>
        <w:t xml:space="preserve"> </w:t>
      </w:r>
      <w:r w:rsidRPr="003C01DB">
        <w:rPr>
          <w:rFonts w:ascii="Calibri" w:eastAsia="Times New Roman" w:hAnsi="Calibri" w:cs="Calibri"/>
          <w:bCs/>
          <w:color w:val="333333"/>
          <w:sz w:val="20"/>
          <w:szCs w:val="20"/>
          <w:lang w:eastAsia="de-DE"/>
        </w:rPr>
        <w:t>oder das letzte Stück in Besitz genommen haben bzw. hat.</w:t>
      </w:r>
    </w:p>
    <w:p w14:paraId="7DB63626" w14:textId="77777777" w:rsidR="003C01DB" w:rsidRDefault="003C01DB" w:rsidP="003C01DB">
      <w:pPr>
        <w:pStyle w:val="Listenabsatz"/>
        <w:shd w:val="clear" w:color="auto" w:fill="88CDA7" w:themeFill="background1" w:themeFillShade="BF"/>
        <w:ind w:left="0"/>
        <w:jc w:val="both"/>
        <w:rPr>
          <w:rFonts w:ascii="Calibri" w:eastAsia="Times New Roman" w:hAnsi="Calibri" w:cs="Calibri"/>
          <w:bCs/>
          <w:color w:val="333333"/>
          <w:sz w:val="20"/>
          <w:szCs w:val="20"/>
          <w:lang w:eastAsia="de-DE"/>
        </w:rPr>
      </w:pPr>
      <w:r w:rsidRPr="003C01DB">
        <w:rPr>
          <w:rFonts w:ascii="Calibri" w:eastAsia="Times New Roman" w:hAnsi="Calibri" w:cs="Calibri"/>
          <w:bCs/>
          <w:color w:val="333333"/>
          <w:sz w:val="20"/>
          <w:szCs w:val="20"/>
          <w:lang w:eastAsia="de-DE"/>
        </w:rPr>
        <w:t>Um Ihr Widerrufsrecht auszuüben, müssen Sie uns</w:t>
      </w:r>
      <w:r w:rsidRPr="003C01DB">
        <w:rPr>
          <w:rFonts w:ascii="Calibri" w:eastAsia="Times New Roman" w:hAnsi="Calibri" w:cs="Calibri"/>
          <w:bCs/>
          <w:color w:val="333333"/>
          <w:sz w:val="20"/>
          <w:szCs w:val="20"/>
          <w:lang w:eastAsia="de-DE"/>
        </w:rPr>
        <w:cr/>
      </w:r>
    </w:p>
    <w:p w14:paraId="366EACAA" w14:textId="77777777" w:rsidR="003C01DB" w:rsidRPr="003C01DB" w:rsidRDefault="00B25BCA" w:rsidP="003C01DB">
      <w:pPr>
        <w:pStyle w:val="Listenabsatz"/>
        <w:shd w:val="clear" w:color="auto" w:fill="88CDA7" w:themeFill="background1" w:themeFillShade="BF"/>
        <w:spacing w:after="0"/>
        <w:ind w:left="0"/>
        <w:jc w:val="both"/>
        <w:rPr>
          <w:rFonts w:ascii="Calibri" w:hAnsi="Calibri" w:cs="Calibri"/>
          <w:bCs/>
          <w:color w:val="333333"/>
          <w:sz w:val="20"/>
          <w:szCs w:val="20"/>
          <w:lang w:val="en-US"/>
        </w:rPr>
      </w:pPr>
      <w:r w:rsidRPr="003C01DB">
        <w:rPr>
          <w:rFonts w:ascii="Calibri" w:hAnsi="Calibri" w:cs="Calibri"/>
          <w:bCs/>
          <w:color w:val="333333"/>
          <w:sz w:val="20"/>
          <w:szCs w:val="20"/>
          <w:lang w:val="en-US"/>
        </w:rPr>
        <w:t xml:space="preserve">Kundenservice Fressnapf Online-Shop </w:t>
      </w:r>
    </w:p>
    <w:p w14:paraId="5B02A1AD" w14:textId="021258F8" w:rsidR="003C01DB" w:rsidRDefault="00094EE6" w:rsidP="003C01DB">
      <w:pPr>
        <w:pStyle w:val="Listenabsatz"/>
        <w:shd w:val="clear" w:color="auto" w:fill="88CDA7" w:themeFill="background1" w:themeFillShade="BF"/>
        <w:spacing w:after="0"/>
        <w:ind w:left="0"/>
        <w:jc w:val="both"/>
        <w:rPr>
          <w:rFonts w:ascii="Calibri" w:hAnsi="Calibri" w:cs="Calibri"/>
          <w:bCs/>
          <w:color w:val="333333"/>
          <w:sz w:val="20"/>
          <w:szCs w:val="20"/>
          <w:lang w:val="en-US"/>
        </w:rPr>
      </w:pPr>
      <w:r>
        <w:rPr>
          <w:rFonts w:ascii="Calibri" w:hAnsi="Calibri" w:cs="Calibri"/>
          <w:bCs/>
          <w:color w:val="333333"/>
          <w:sz w:val="20"/>
          <w:szCs w:val="20"/>
          <w:lang w:val="en-US"/>
        </w:rPr>
        <w:t xml:space="preserve">c/o </w:t>
      </w:r>
      <w:r w:rsidR="00B25BCA" w:rsidRPr="00B25BCA">
        <w:rPr>
          <w:rFonts w:ascii="Calibri" w:hAnsi="Calibri" w:cs="Calibri"/>
          <w:bCs/>
          <w:color w:val="333333"/>
          <w:sz w:val="20"/>
          <w:szCs w:val="20"/>
          <w:lang w:val="en-US"/>
        </w:rPr>
        <w:t xml:space="preserve">Brummer Logistic Solutions GmbH &amp; Co KG </w:t>
      </w:r>
    </w:p>
    <w:p w14:paraId="53D55931" w14:textId="6A15A25C" w:rsidR="00B25BCA" w:rsidRPr="00075023" w:rsidRDefault="00B25BCA" w:rsidP="003C01DB">
      <w:pPr>
        <w:pStyle w:val="Listenabsatz"/>
        <w:shd w:val="clear" w:color="auto" w:fill="88CDA7" w:themeFill="background1" w:themeFillShade="BF"/>
        <w:spacing w:after="0"/>
        <w:ind w:left="0"/>
        <w:jc w:val="both"/>
        <w:rPr>
          <w:rFonts w:ascii="Calibri" w:hAnsi="Calibri" w:cs="Calibri"/>
          <w:bCs/>
          <w:color w:val="333333"/>
          <w:sz w:val="20"/>
          <w:szCs w:val="20"/>
          <w:lang w:val="en-US"/>
        </w:rPr>
      </w:pPr>
      <w:proofErr w:type="spellStart"/>
      <w:r w:rsidRPr="00075023">
        <w:rPr>
          <w:rFonts w:ascii="Calibri" w:hAnsi="Calibri" w:cs="Calibri"/>
          <w:bCs/>
          <w:color w:val="333333"/>
          <w:sz w:val="20"/>
          <w:szCs w:val="20"/>
          <w:lang w:val="en-US"/>
        </w:rPr>
        <w:t>Stocket</w:t>
      </w:r>
      <w:proofErr w:type="spellEnd"/>
      <w:r w:rsidRPr="00075023">
        <w:rPr>
          <w:rFonts w:ascii="Calibri" w:hAnsi="Calibri" w:cs="Calibri"/>
          <w:bCs/>
          <w:color w:val="333333"/>
          <w:sz w:val="20"/>
          <w:szCs w:val="20"/>
          <w:lang w:val="en-US"/>
        </w:rPr>
        <w:t xml:space="preserve"> 1 </w:t>
      </w:r>
    </w:p>
    <w:p w14:paraId="3ACBA00B" w14:textId="77777777" w:rsidR="00B25BCA" w:rsidRPr="00B25BCA" w:rsidRDefault="00B25BCA" w:rsidP="003C01DB">
      <w:pPr>
        <w:pStyle w:val="Standard1"/>
        <w:shd w:val="clear" w:color="auto" w:fill="88CDA7" w:themeFill="background1" w:themeFillShade="BF"/>
        <w:spacing w:line="240" w:lineRule="auto"/>
        <w:jc w:val="both"/>
        <w:rPr>
          <w:rFonts w:ascii="Calibri" w:hAnsi="Calibri" w:cs="Calibri"/>
          <w:bCs/>
          <w:color w:val="333333"/>
          <w:sz w:val="20"/>
          <w:szCs w:val="20"/>
        </w:rPr>
      </w:pPr>
      <w:r w:rsidRPr="00B25BCA">
        <w:rPr>
          <w:rFonts w:ascii="Calibri" w:hAnsi="Calibri" w:cs="Calibri"/>
          <w:bCs/>
          <w:color w:val="333333"/>
          <w:sz w:val="20"/>
          <w:szCs w:val="20"/>
        </w:rPr>
        <w:t xml:space="preserve">AT-4774 St. Marienkirchen / Schärding  </w:t>
      </w:r>
    </w:p>
    <w:p w14:paraId="30C78769" w14:textId="77777777" w:rsidR="00B25BCA" w:rsidRPr="00B25BCA" w:rsidRDefault="00B25BCA" w:rsidP="003C01DB">
      <w:pPr>
        <w:pStyle w:val="Standard1"/>
        <w:shd w:val="clear" w:color="auto" w:fill="88CDA7" w:themeFill="background1" w:themeFillShade="BF"/>
        <w:spacing w:line="240" w:lineRule="auto"/>
        <w:jc w:val="both"/>
        <w:rPr>
          <w:rFonts w:ascii="Calibri" w:hAnsi="Calibri" w:cs="Calibri"/>
          <w:bCs/>
          <w:color w:val="333333"/>
          <w:sz w:val="20"/>
          <w:szCs w:val="20"/>
        </w:rPr>
      </w:pPr>
      <w:r w:rsidRPr="00B25BCA">
        <w:rPr>
          <w:rFonts w:ascii="Calibri" w:hAnsi="Calibri" w:cs="Calibri"/>
          <w:bCs/>
          <w:color w:val="333333"/>
          <w:sz w:val="20"/>
          <w:szCs w:val="20"/>
        </w:rPr>
        <w:t>E-Mail: online-shopping@fressnapf.at</w:t>
      </w:r>
    </w:p>
    <w:p w14:paraId="71A29092" w14:textId="77777777" w:rsidR="00B25BCA" w:rsidRPr="00B25BCA" w:rsidRDefault="00B25BCA" w:rsidP="003C01DB">
      <w:pPr>
        <w:pStyle w:val="Standard1"/>
        <w:shd w:val="clear" w:color="auto" w:fill="88CDA7" w:themeFill="background1" w:themeFillShade="BF"/>
        <w:spacing w:line="240" w:lineRule="auto"/>
        <w:jc w:val="both"/>
        <w:rPr>
          <w:rFonts w:ascii="Calibri" w:hAnsi="Calibri" w:cs="Calibri"/>
          <w:bCs/>
          <w:color w:val="333333"/>
          <w:sz w:val="20"/>
          <w:szCs w:val="20"/>
        </w:rPr>
      </w:pPr>
      <w:r w:rsidRPr="00B25BCA">
        <w:rPr>
          <w:rFonts w:ascii="Calibri" w:hAnsi="Calibri" w:cs="Calibri"/>
          <w:bCs/>
          <w:color w:val="333333"/>
          <w:sz w:val="20"/>
          <w:szCs w:val="20"/>
        </w:rPr>
        <w:t>Telefonnummer: 0662 – 26 82 26</w:t>
      </w:r>
    </w:p>
    <w:p w14:paraId="47F27AE6" w14:textId="77777777" w:rsidR="00B25BCA" w:rsidRDefault="00B25BCA" w:rsidP="003C01DB">
      <w:pPr>
        <w:pStyle w:val="Standard1"/>
        <w:shd w:val="clear" w:color="auto" w:fill="88CDA7" w:themeFill="background1" w:themeFillShade="BF"/>
        <w:tabs>
          <w:tab w:val="clear" w:pos="567"/>
        </w:tabs>
        <w:spacing w:line="240" w:lineRule="auto"/>
        <w:jc w:val="both"/>
        <w:rPr>
          <w:rFonts w:ascii="Calibri" w:hAnsi="Calibri" w:cs="Calibri"/>
          <w:bCs/>
          <w:color w:val="333333"/>
          <w:sz w:val="20"/>
          <w:szCs w:val="20"/>
        </w:rPr>
      </w:pPr>
      <w:r w:rsidRPr="00B25BCA">
        <w:rPr>
          <w:rFonts w:ascii="Calibri" w:hAnsi="Calibri" w:cs="Calibri"/>
          <w:bCs/>
          <w:color w:val="333333"/>
          <w:sz w:val="20"/>
          <w:szCs w:val="20"/>
        </w:rPr>
        <w:t>Mo.- Sa. 08:00 – 20:00 Uhr (ohne Sonntag und Feiertage)</w:t>
      </w:r>
    </w:p>
    <w:p w14:paraId="0A3EBA6D" w14:textId="77777777" w:rsidR="00B25BCA" w:rsidRDefault="00B25BCA" w:rsidP="00B25BCA">
      <w:pPr>
        <w:pStyle w:val="Standard1"/>
        <w:shd w:val="clear" w:color="auto" w:fill="88CDA7" w:themeFill="background1" w:themeFillShade="BF"/>
        <w:tabs>
          <w:tab w:val="clear" w:pos="567"/>
        </w:tabs>
        <w:spacing w:line="240" w:lineRule="auto"/>
        <w:jc w:val="both"/>
        <w:rPr>
          <w:rFonts w:ascii="Calibri" w:hAnsi="Calibri" w:cs="Calibri"/>
          <w:bCs/>
          <w:color w:val="333333"/>
          <w:sz w:val="20"/>
          <w:szCs w:val="20"/>
        </w:rPr>
      </w:pPr>
    </w:p>
    <w:p w14:paraId="3EA23325" w14:textId="16AE464C" w:rsidR="00F149A7" w:rsidRDefault="00C87944" w:rsidP="003C01DB">
      <w:pPr>
        <w:pStyle w:val="Standard1"/>
        <w:shd w:val="clear" w:color="auto" w:fill="88CDA7" w:themeFill="background1" w:themeFillShade="BF"/>
        <w:tabs>
          <w:tab w:val="clear" w:pos="567"/>
        </w:tabs>
        <w:spacing w:line="240" w:lineRule="auto"/>
        <w:jc w:val="both"/>
        <w:rPr>
          <w:rFonts w:ascii="Calibri" w:hAnsi="Calibri" w:cs="Calibri"/>
          <w:color w:val="333333"/>
          <w:sz w:val="20"/>
          <w:szCs w:val="20"/>
          <w:bdr w:val="none" w:sz="0" w:space="0" w:color="auto" w:frame="1"/>
        </w:rPr>
      </w:pPr>
      <w:r w:rsidRPr="00BD58E1">
        <w:rPr>
          <w:rFonts w:ascii="Calibri" w:hAnsi="Calibri" w:cs="Calibri"/>
          <w:color w:val="333333"/>
          <w:sz w:val="20"/>
          <w:szCs w:val="20"/>
          <w:bdr w:val="none" w:sz="0" w:space="0" w:color="auto" w:frame="1"/>
        </w:rPr>
        <w:t>mittels einer eindeutigen Erklärung (z.B.</w:t>
      </w:r>
      <w:r w:rsidR="00FE6308" w:rsidRPr="00BD58E1">
        <w:rPr>
          <w:rFonts w:ascii="Calibri" w:hAnsi="Calibri" w:cs="Calibri"/>
          <w:color w:val="333333"/>
          <w:sz w:val="20"/>
          <w:szCs w:val="20"/>
          <w:bdr w:val="none" w:sz="0" w:space="0" w:color="auto" w:frame="1"/>
        </w:rPr>
        <w:t xml:space="preserve"> per </w:t>
      </w:r>
      <w:r w:rsidRPr="00BD58E1">
        <w:rPr>
          <w:rFonts w:ascii="Calibri" w:hAnsi="Calibri" w:cs="Calibri"/>
          <w:color w:val="333333"/>
          <w:sz w:val="20"/>
          <w:szCs w:val="20"/>
          <w:bdr w:val="none" w:sz="0" w:space="0" w:color="auto" w:frame="1"/>
        </w:rPr>
        <w:t>E-Mail) über Ihren Entschluss, diesen Vertrag zu widerrufen, informieren. Sie können dafür das beigefügte Muster</w:t>
      </w:r>
      <w:r w:rsidR="00520E87" w:rsidRPr="00BD58E1">
        <w:rPr>
          <w:rFonts w:ascii="Calibri" w:hAnsi="Calibri" w:cs="Calibri"/>
          <w:color w:val="333333"/>
          <w:sz w:val="20"/>
          <w:szCs w:val="20"/>
          <w:bdr w:val="none" w:sz="0" w:space="0" w:color="auto" w:frame="1"/>
        </w:rPr>
        <w:t xml:space="preserve"> </w:t>
      </w:r>
      <w:r w:rsidRPr="00BD58E1">
        <w:rPr>
          <w:rFonts w:ascii="Calibri" w:hAnsi="Calibri" w:cs="Calibri"/>
          <w:color w:val="333333"/>
          <w:sz w:val="20"/>
          <w:szCs w:val="20"/>
          <w:bdr w:val="none" w:sz="0" w:space="0" w:color="auto" w:frame="1"/>
        </w:rPr>
        <w:t>Widerrufsformular verwenden, das jedoch nicht vorgeschrieben ist.</w:t>
      </w:r>
      <w:r w:rsidR="0094797D" w:rsidRPr="00BD58E1">
        <w:rPr>
          <w:rFonts w:ascii="Calibri" w:hAnsi="Calibri" w:cs="Calibri"/>
          <w:color w:val="333333"/>
          <w:sz w:val="20"/>
          <w:szCs w:val="20"/>
          <w:bdr w:val="none" w:sz="0" w:space="0" w:color="auto" w:frame="1"/>
        </w:rPr>
        <w:t xml:space="preserve"> Sie finden das Formular</w:t>
      </w:r>
      <w:bookmarkEnd w:id="6"/>
      <w:r w:rsidR="00075023">
        <w:rPr>
          <w:rFonts w:ascii="Calibri" w:hAnsi="Calibri" w:cs="Calibri"/>
          <w:color w:val="333333"/>
          <w:sz w:val="20"/>
          <w:szCs w:val="20"/>
          <w:bdr w:val="none" w:sz="0" w:space="0" w:color="auto" w:frame="1"/>
        </w:rPr>
        <w:t xml:space="preserve"> </w:t>
      </w:r>
      <w:hyperlink r:id="rId9" w:history="1">
        <w:r w:rsidR="003C01DB" w:rsidRPr="00075023">
          <w:rPr>
            <w:rStyle w:val="Hyperlink"/>
            <w:rFonts w:ascii="Calibri" w:hAnsi="Calibri" w:cs="Calibri"/>
            <w:szCs w:val="20"/>
            <w:bdr w:val="none" w:sz="0" w:space="0" w:color="auto" w:frame="1"/>
          </w:rPr>
          <w:t>hier</w:t>
        </w:r>
      </w:hyperlink>
      <w:r w:rsidR="003C01DB">
        <w:rPr>
          <w:rFonts w:ascii="Calibri" w:hAnsi="Calibri" w:cs="Calibri"/>
          <w:color w:val="333333"/>
          <w:sz w:val="20"/>
          <w:szCs w:val="20"/>
          <w:bdr w:val="none" w:sz="0" w:space="0" w:color="auto" w:frame="1"/>
        </w:rPr>
        <w:t>.</w:t>
      </w:r>
      <w:r w:rsidR="003C01DB" w:rsidRPr="003C01DB">
        <w:rPr>
          <w:rFonts w:ascii="Calibri" w:eastAsia="MS Gothic" w:hAnsi="Calibri" w:cs="Calibri"/>
          <w:sz w:val="20"/>
          <w:szCs w:val="20"/>
          <w:bdr w:val="none" w:sz="0" w:space="0" w:color="auto" w:frame="1"/>
          <w:lang w:eastAsia="en-US"/>
        </w:rPr>
        <w:t xml:space="preserve"> </w:t>
      </w:r>
      <w:r w:rsidRPr="00BD58E1">
        <w:rPr>
          <w:rFonts w:ascii="Calibri" w:hAnsi="Calibri" w:cs="Calibri"/>
          <w:color w:val="333333"/>
          <w:sz w:val="20"/>
          <w:szCs w:val="20"/>
          <w:bdr w:val="none" w:sz="0" w:space="0" w:color="auto" w:frame="1"/>
        </w:rPr>
        <w:t>Zur Wahrung der Widerrufsfrist reicht es aus, dass Sie die Mitteilung über die Ausübung des Widerrufsrechts vor Ablauf der Widerrufsfrist absenden.</w:t>
      </w:r>
      <w:r w:rsidR="0033306F" w:rsidRPr="00BD58E1">
        <w:rPr>
          <w:rFonts w:ascii="Calibri" w:hAnsi="Calibri" w:cs="Calibri"/>
          <w:color w:val="333333"/>
          <w:sz w:val="20"/>
          <w:szCs w:val="20"/>
          <w:bdr w:val="none" w:sz="0" w:space="0" w:color="auto" w:frame="1"/>
        </w:rPr>
        <w:t xml:space="preserve"> </w:t>
      </w:r>
    </w:p>
    <w:p w14:paraId="4B526B4E" w14:textId="2FB350D7" w:rsidR="00AE0936" w:rsidRDefault="00AE0936" w:rsidP="003C01DB">
      <w:pPr>
        <w:pStyle w:val="Standard1"/>
        <w:shd w:val="clear" w:color="auto" w:fill="88CDA7" w:themeFill="background1" w:themeFillShade="BF"/>
        <w:tabs>
          <w:tab w:val="clear" w:pos="567"/>
        </w:tabs>
        <w:spacing w:line="240" w:lineRule="auto"/>
        <w:jc w:val="both"/>
        <w:rPr>
          <w:rFonts w:ascii="Calibri" w:hAnsi="Calibri" w:cs="Calibri"/>
          <w:color w:val="333333"/>
          <w:sz w:val="20"/>
          <w:szCs w:val="20"/>
          <w:bdr w:val="none" w:sz="0" w:space="0" w:color="auto" w:frame="1"/>
        </w:rPr>
      </w:pPr>
    </w:p>
    <w:p w14:paraId="0D312099" w14:textId="77777777" w:rsidR="00AE0936" w:rsidRPr="00BD58E1" w:rsidRDefault="00AE0936" w:rsidP="003C01DB">
      <w:pPr>
        <w:pStyle w:val="Standard1"/>
        <w:shd w:val="clear" w:color="auto" w:fill="88CDA7" w:themeFill="background1" w:themeFillShade="BF"/>
        <w:tabs>
          <w:tab w:val="clear" w:pos="567"/>
        </w:tabs>
        <w:spacing w:line="240" w:lineRule="auto"/>
        <w:jc w:val="both"/>
        <w:rPr>
          <w:rFonts w:ascii="Calibri" w:hAnsi="Calibri" w:cs="Calibri"/>
          <w:b/>
          <w:color w:val="333333"/>
          <w:sz w:val="20"/>
          <w:szCs w:val="20"/>
        </w:rPr>
      </w:pPr>
    </w:p>
    <w:p w14:paraId="5C798F09" w14:textId="5C841494" w:rsidR="0033306F" w:rsidRPr="00BD58E1" w:rsidRDefault="0033306F" w:rsidP="00C3426C">
      <w:pPr>
        <w:pStyle w:val="Listenabsatz"/>
        <w:numPr>
          <w:ilvl w:val="1"/>
          <w:numId w:val="8"/>
        </w:numPr>
        <w:shd w:val="clear" w:color="auto" w:fill="88CDA7" w:themeFill="background1" w:themeFillShade="BF"/>
        <w:spacing w:line="240" w:lineRule="auto"/>
        <w:ind w:left="0" w:firstLine="0"/>
        <w:rPr>
          <w:rFonts w:ascii="Calibri" w:hAnsi="Calibri" w:cs="Calibri"/>
          <w:color w:val="333333"/>
          <w:sz w:val="20"/>
          <w:szCs w:val="20"/>
          <w:bdr w:val="none" w:sz="0" w:space="0" w:color="auto" w:frame="1"/>
        </w:rPr>
      </w:pPr>
      <w:bookmarkStart w:id="7" w:name="_Toc389833961"/>
      <w:r w:rsidRPr="00BD58E1">
        <w:rPr>
          <w:rFonts w:ascii="Calibri" w:eastAsia="Times New Roman" w:hAnsi="Calibri" w:cs="Calibri"/>
          <w:b/>
          <w:color w:val="333333"/>
          <w:sz w:val="20"/>
          <w:szCs w:val="20"/>
          <w:lang w:eastAsia="de-DE"/>
        </w:rPr>
        <w:t xml:space="preserve"> </w:t>
      </w:r>
      <w:r w:rsidR="00C87944" w:rsidRPr="00BD58E1">
        <w:rPr>
          <w:rFonts w:ascii="Calibri" w:eastAsia="Times New Roman" w:hAnsi="Calibri" w:cs="Calibri"/>
          <w:b/>
          <w:color w:val="333333"/>
          <w:sz w:val="20"/>
          <w:szCs w:val="20"/>
          <w:lang w:eastAsia="de-DE"/>
        </w:rPr>
        <w:t>Folgen des Widerrufs</w:t>
      </w:r>
      <w:bookmarkEnd w:id="7"/>
      <w:r w:rsidR="00431C03" w:rsidRPr="00BD58E1">
        <w:rPr>
          <w:rFonts w:ascii="Calibri" w:eastAsia="Times New Roman" w:hAnsi="Calibri" w:cs="Calibri"/>
          <w:b/>
          <w:color w:val="333333"/>
          <w:sz w:val="20"/>
          <w:szCs w:val="20"/>
          <w:lang w:eastAsia="de-DE"/>
        </w:rPr>
        <w:tab/>
      </w:r>
    </w:p>
    <w:p w14:paraId="789E1DD6" w14:textId="6CC68B53" w:rsidR="0033306F" w:rsidRDefault="0033306F" w:rsidP="00C3426C">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55330939" w14:textId="14D09885" w:rsidR="003C01DB" w:rsidRDefault="003C01DB" w:rsidP="003C01DB">
      <w:pPr>
        <w:pStyle w:val="Listenabsatz"/>
        <w:shd w:val="clear" w:color="auto" w:fill="88CDA7" w:themeFill="background1" w:themeFillShade="BF"/>
        <w:spacing w:line="240" w:lineRule="auto"/>
        <w:ind w:left="0"/>
        <w:jc w:val="both"/>
        <w:rPr>
          <w:rFonts w:ascii="Calibri" w:hAnsi="Calibri" w:cs="Calibri"/>
          <w:color w:val="333333"/>
          <w:sz w:val="20"/>
          <w:szCs w:val="20"/>
          <w:bdr w:val="none" w:sz="0" w:space="0" w:color="auto" w:frame="1"/>
        </w:rPr>
      </w:pPr>
      <w:r w:rsidRPr="003C01DB">
        <w:rPr>
          <w:rFonts w:ascii="Calibri" w:hAnsi="Calibri" w:cs="Calibri"/>
          <w:color w:val="333333"/>
          <w:sz w:val="20"/>
          <w:szCs w:val="20"/>
          <w:bdr w:val="none" w:sz="0" w:space="0" w:color="auto" w:frame="1"/>
        </w:rPr>
        <w:lastRenderedPageBreak/>
        <w:t>Wenn Sie diesen Vertrag widerrufen, haben wir Ihnen alle Zahlungen, die wir von Ihnen erhalten haben, einschließlich der Lieferkosten (mit Ausnahme der zusätzlichen Kosten, die sich daraus ergeben, dass Sie eine andere Art der Lieferung als die angebotene, günstigste Standardlieferung gewählt haben), unverzüglich und spätestens binnen vierzehn Tagen ab dem Tag zurückzuzahlen, an dem die Mitteilung über Ihren Widerruf dieses Vertrags bei uns eingegangen ist. Für diese Rückzahlung verwenden wir das selbe Zahlungsmittel, das Sie bei der ursprünglichen Transaktion eingesetzt haben, es sei denn, mit Ihnen wurde ausdrücklich etwas anderes vereinbart; in keinem Fall werden Ihnen wegen dieser Rückzahlung Entgelte berechnet. Wir können die Rückzahlung verweigern, bis wir die Waren wieder zurückerhalten haben oder bis Sie den Nachweis erbracht haben, dass Sie die Waren zurückgesandt haben, je nachdem, welches der frühere Zeitpunkt ist. Sie haben die Waren unverzüglich und in jedem Fall spätestens binnen vierzehn Tagen ab dem Tag, an dem Sie uns über den Widerruf des Vertrags informiert haben, an uns oder den auf dem Retourenlabel angegebenen Lieferanten zurückzusenden oder zu übergeben. Die Frist ist gewahrt, wenn Sie die Waren vor Ablauf der Frist von vierzehn Tagen absenden. Sie müssen für einen etwaigen Wertverlust der Waren nur aufkommen, wenn dieser Wertverlust auf einen zur Prüfung der Beschaffenheit, Eigenschaften und Funktionsweise der Waren nicht notwendigen Umgang mit Ihnen zurückzuführen ist.</w:t>
      </w:r>
    </w:p>
    <w:p w14:paraId="5EB6561F" w14:textId="77777777" w:rsidR="003C01DB" w:rsidRDefault="003C01DB" w:rsidP="00C3426C">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6F2A46C6" w14:textId="43EA0DD8" w:rsidR="003C01DB" w:rsidRDefault="003C01DB" w:rsidP="00C3426C">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25957AD0" w14:textId="0CC0993E" w:rsidR="003C01DB" w:rsidRPr="003C01DB" w:rsidRDefault="003C01DB" w:rsidP="003C01DB">
      <w:pPr>
        <w:pStyle w:val="Listenabsatz"/>
        <w:numPr>
          <w:ilvl w:val="1"/>
          <w:numId w:val="8"/>
        </w:numPr>
        <w:shd w:val="clear" w:color="auto" w:fill="88CDA7" w:themeFill="background1" w:themeFillShade="BF"/>
        <w:spacing w:line="240" w:lineRule="auto"/>
        <w:ind w:left="0" w:firstLine="0"/>
        <w:rPr>
          <w:rFonts w:ascii="Calibri" w:eastAsia="Times New Roman" w:hAnsi="Calibri" w:cs="Calibri"/>
          <w:b/>
          <w:color w:val="333333"/>
          <w:sz w:val="20"/>
          <w:szCs w:val="20"/>
          <w:lang w:eastAsia="de-DE"/>
        </w:rPr>
      </w:pPr>
      <w:r w:rsidRPr="003C01DB">
        <w:rPr>
          <w:rFonts w:ascii="Calibri" w:eastAsia="Times New Roman" w:hAnsi="Calibri" w:cs="Calibri"/>
          <w:b/>
          <w:color w:val="333333"/>
          <w:sz w:val="20"/>
          <w:szCs w:val="20"/>
          <w:lang w:eastAsia="de-DE"/>
        </w:rPr>
        <w:t>Ausnahmen vom Widerrufsrecht</w:t>
      </w:r>
    </w:p>
    <w:p w14:paraId="084B2540" w14:textId="77777777" w:rsidR="003C01DB" w:rsidRPr="003C01DB" w:rsidRDefault="003C01DB" w:rsidP="003C01DB">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0521F150" w14:textId="729534EF" w:rsidR="003C01DB" w:rsidRDefault="003C01DB" w:rsidP="003C01DB">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r w:rsidRPr="003C01DB">
        <w:rPr>
          <w:rFonts w:ascii="Calibri" w:hAnsi="Calibri" w:cs="Calibri"/>
          <w:color w:val="333333"/>
          <w:sz w:val="20"/>
          <w:szCs w:val="20"/>
          <w:bdr w:val="none" w:sz="0" w:space="0" w:color="auto" w:frame="1"/>
        </w:rPr>
        <w:t>Das Widerrufsrecht besteht gemäß § 312g Abs. 2 BGB unter anderem nicht bei Waren, die schnell verderben können oder deren Verfallsdatum schnell überschritten würde. Das Widerrufsrecht besteht ferner nicht bei versiegelten Waren, die aus Gründen des Gesundheitsschutzes oder der Hygiene nicht zur Rückgabe geeignet sind, wenn ihre Versiegelung nach der Lieferung entfernt wurde.</w:t>
      </w:r>
    </w:p>
    <w:p w14:paraId="019356E8" w14:textId="0C79AA26" w:rsidR="003C01DB" w:rsidRDefault="003C01DB" w:rsidP="00C3426C">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481250A3" w14:textId="77777777" w:rsidR="003C01DB" w:rsidRPr="00BD58E1" w:rsidRDefault="003C01DB" w:rsidP="00C3426C">
      <w:pPr>
        <w:pStyle w:val="Listenabsatz"/>
        <w:shd w:val="clear" w:color="auto" w:fill="88CDA7" w:themeFill="background1" w:themeFillShade="BF"/>
        <w:spacing w:line="240" w:lineRule="auto"/>
        <w:ind w:left="0"/>
        <w:rPr>
          <w:rFonts w:ascii="Calibri" w:hAnsi="Calibri" w:cs="Calibri"/>
          <w:color w:val="333333"/>
          <w:sz w:val="20"/>
          <w:szCs w:val="20"/>
          <w:bdr w:val="none" w:sz="0" w:space="0" w:color="auto" w:frame="1"/>
        </w:rPr>
      </w:pPr>
    </w:p>
    <w:p w14:paraId="1E1F034B" w14:textId="77777777" w:rsidR="006F3C29" w:rsidRPr="00094EE6" w:rsidRDefault="00C87944" w:rsidP="00C3426C">
      <w:pPr>
        <w:pStyle w:val="Listenabsatz"/>
        <w:shd w:val="clear" w:color="auto" w:fill="88CDA7" w:themeFill="background1" w:themeFillShade="BF"/>
        <w:spacing w:line="240" w:lineRule="auto"/>
        <w:ind w:left="0"/>
        <w:rPr>
          <w:rFonts w:ascii="Calibri" w:eastAsia="Times New Roman" w:hAnsi="Calibri" w:cs="Calibri"/>
          <w:bCs/>
          <w:color w:val="333333"/>
          <w:sz w:val="20"/>
          <w:szCs w:val="20"/>
          <w:lang w:eastAsia="de-DE"/>
        </w:rPr>
      </w:pPr>
      <w:r w:rsidRPr="00094EE6">
        <w:rPr>
          <w:rFonts w:ascii="Calibri" w:eastAsia="Times New Roman" w:hAnsi="Calibri" w:cs="Calibri"/>
          <w:bCs/>
          <w:color w:val="333333"/>
          <w:sz w:val="20"/>
          <w:szCs w:val="20"/>
          <w:lang w:eastAsia="de-DE"/>
        </w:rPr>
        <w:t>Ende der Widerrufsbelehrung</w:t>
      </w:r>
    </w:p>
    <w:p w14:paraId="3E78BE17" w14:textId="11AD9932" w:rsidR="00C87944" w:rsidRPr="00BD58E1" w:rsidRDefault="00C87944" w:rsidP="00B12DC0">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8" w:name="_Toc173336922"/>
      <w:r w:rsidRPr="00BD58E1">
        <w:rPr>
          <w:rFonts w:ascii="Calibri" w:eastAsia="Times New Roman" w:hAnsi="Calibri" w:cs="Calibri"/>
          <w:color w:val="333333"/>
          <w:sz w:val="20"/>
          <w:szCs w:val="20"/>
          <w:bdr w:val="none" w:sz="0" w:space="0" w:color="auto" w:frame="1"/>
          <w:lang w:eastAsia="de-DE"/>
        </w:rPr>
        <w:t>Preisangaben |</w:t>
      </w:r>
      <w:r w:rsidRPr="00BD58E1">
        <w:rPr>
          <w:rFonts w:ascii="Calibri" w:eastAsia="Times New Roman" w:hAnsi="Calibri" w:cs="Calibri"/>
          <w:b w:val="0"/>
          <w:bCs w:val="0"/>
          <w:color w:val="333333"/>
          <w:sz w:val="20"/>
          <w:szCs w:val="20"/>
          <w:bdr w:val="none" w:sz="0" w:space="0" w:color="auto" w:frame="1"/>
          <w:lang w:eastAsia="de-DE"/>
        </w:rPr>
        <w:t xml:space="preserve"> </w:t>
      </w:r>
      <w:r w:rsidRPr="00BD58E1">
        <w:rPr>
          <w:rFonts w:ascii="Calibri" w:eastAsia="Times New Roman" w:hAnsi="Calibri" w:cs="Calibri"/>
          <w:color w:val="333333"/>
          <w:sz w:val="20"/>
          <w:szCs w:val="20"/>
          <w:bdr w:val="none" w:sz="0" w:space="0" w:color="auto" w:frame="1"/>
          <w:lang w:eastAsia="de-DE"/>
        </w:rPr>
        <w:t>Gültigkeit</w:t>
      </w:r>
      <w:bookmarkEnd w:id="8"/>
    </w:p>
    <w:p w14:paraId="29E23D23" w14:textId="47AF6C17" w:rsidR="00622416" w:rsidRDefault="00C87944" w:rsidP="002E39A9">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Die genannten Preise im Fressnapf-Online-Shop sind Euro-Preise und verstehen sich inklusive der gesetzlichen Mehrwertsteuer.</w:t>
      </w:r>
    </w:p>
    <w:p w14:paraId="2FD28559" w14:textId="77777777" w:rsidR="00C47E30" w:rsidRPr="00BD58E1" w:rsidRDefault="00C47E30" w:rsidP="002E39A9">
      <w:pPr>
        <w:jc w:val="both"/>
        <w:rPr>
          <w:rFonts w:ascii="Calibri" w:eastAsia="Times New Roman" w:hAnsi="Calibri" w:cs="Calibri"/>
          <w:color w:val="333333"/>
          <w:sz w:val="20"/>
          <w:szCs w:val="20"/>
          <w:lang w:eastAsia="de-DE"/>
        </w:rPr>
      </w:pPr>
    </w:p>
    <w:p w14:paraId="4F9FEB39" w14:textId="467EAA35" w:rsidR="00C87944" w:rsidRPr="00BD58E1" w:rsidRDefault="00C87944" w:rsidP="00C3426C">
      <w:pPr>
        <w:pStyle w:val="berschrift2"/>
        <w:numPr>
          <w:ilvl w:val="0"/>
          <w:numId w:val="11"/>
        </w:numPr>
        <w:spacing w:before="0"/>
        <w:rPr>
          <w:rFonts w:ascii="Calibri" w:eastAsia="Times New Roman" w:hAnsi="Calibri" w:cs="Calibri"/>
          <w:color w:val="333333"/>
          <w:sz w:val="20"/>
          <w:szCs w:val="20"/>
          <w:lang w:eastAsia="de-DE"/>
        </w:rPr>
      </w:pPr>
      <w:bookmarkStart w:id="9" w:name="_Toc173336923"/>
      <w:r w:rsidRPr="00BD58E1">
        <w:rPr>
          <w:rFonts w:ascii="Calibri" w:eastAsia="Times New Roman" w:hAnsi="Calibri" w:cs="Calibri"/>
          <w:color w:val="333333"/>
          <w:sz w:val="20"/>
          <w:szCs w:val="20"/>
          <w:lang w:eastAsia="de-DE"/>
        </w:rPr>
        <w:t xml:space="preserve">Mindestbestellwert </w:t>
      </w:r>
      <w:r w:rsidRPr="00BD58E1">
        <w:rPr>
          <w:rFonts w:ascii="Calibri" w:eastAsia="Times New Roman" w:hAnsi="Calibri" w:cs="Calibri"/>
          <w:color w:val="333333"/>
          <w:sz w:val="20"/>
          <w:szCs w:val="20"/>
          <w:bdr w:val="none" w:sz="0" w:space="0" w:color="auto" w:frame="1"/>
          <w:lang w:eastAsia="de-DE"/>
        </w:rPr>
        <w:t>|</w:t>
      </w:r>
      <w:r w:rsidRPr="00BD58E1">
        <w:rPr>
          <w:rFonts w:ascii="Calibri" w:eastAsia="Times New Roman" w:hAnsi="Calibri" w:cs="Calibri"/>
          <w:color w:val="333333"/>
          <w:sz w:val="20"/>
          <w:szCs w:val="20"/>
          <w:lang w:eastAsia="de-DE"/>
        </w:rPr>
        <w:t xml:space="preserve"> Versandkosten</w:t>
      </w:r>
      <w:bookmarkEnd w:id="9"/>
    </w:p>
    <w:p w14:paraId="030A6A74" w14:textId="5B930CDF" w:rsidR="00CF0215" w:rsidRDefault="00C87944" w:rsidP="00E07698">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Für Ihre Bestellung bei uns im Online-Shop gilt ein Mindestbestellwert (Warenwert) von 19,- €. Die Versandkosten betragen 2,99 € pro Bestellung. Ab einem Warenwert von 29,- € </w:t>
      </w:r>
      <w:r w:rsidR="00094EE6">
        <w:rPr>
          <w:rFonts w:ascii="Calibri" w:eastAsia="Times New Roman" w:hAnsi="Calibri" w:cs="Calibri"/>
          <w:color w:val="333333"/>
          <w:sz w:val="20"/>
          <w:szCs w:val="20"/>
          <w:lang w:eastAsia="de-DE"/>
        </w:rPr>
        <w:t xml:space="preserve">betragen die Kosten für den Standardversand nach Österreich 0,99€ pro Bestellung. </w:t>
      </w:r>
      <w:r w:rsidR="00E07698" w:rsidRPr="00E07698">
        <w:rPr>
          <w:rFonts w:ascii="Calibri" w:eastAsia="Times New Roman" w:hAnsi="Calibri" w:cs="Calibri"/>
          <w:color w:val="333333"/>
          <w:sz w:val="20"/>
          <w:szCs w:val="20"/>
          <w:lang w:eastAsia="de-DE"/>
        </w:rPr>
        <w:t>Bei Bestellungen, die ein Gesamtgewicht von 31 kg überschreiten, werden je nach Gewicht zwei oder mehrere Pakete versendet (Maximalgewicht pro Paket 31 kg). Für den erhöhten Versandaufwand berechnen wir einmalig zusätzliche Versandkosten in Höhe von 2,99 € pro Bestellung.</w:t>
      </w:r>
      <w:r w:rsidR="00E07698">
        <w:rPr>
          <w:rFonts w:ascii="Calibri" w:eastAsia="Times New Roman" w:hAnsi="Calibri" w:cs="Calibri"/>
          <w:color w:val="333333"/>
          <w:sz w:val="20"/>
          <w:szCs w:val="20"/>
          <w:lang w:eastAsia="de-DE"/>
        </w:rPr>
        <w:t xml:space="preserve"> </w:t>
      </w:r>
      <w:r w:rsidR="00E07698" w:rsidRPr="00E07698">
        <w:rPr>
          <w:rFonts w:ascii="Calibri" w:eastAsia="Times New Roman" w:hAnsi="Calibri" w:cs="Calibri"/>
          <w:color w:val="333333"/>
          <w:sz w:val="20"/>
          <w:szCs w:val="20"/>
          <w:lang w:eastAsia="de-DE"/>
        </w:rPr>
        <w:t>Zusätzliche Versandkosten werden Ihnen abhängig vom Warenkorb im Rahmen des Bestellvorgangs an</w:t>
      </w:r>
      <w:r w:rsidR="00E07698">
        <w:rPr>
          <w:rFonts w:ascii="Calibri" w:eastAsia="Times New Roman" w:hAnsi="Calibri" w:cs="Calibri"/>
          <w:color w:val="333333"/>
          <w:sz w:val="20"/>
          <w:szCs w:val="20"/>
          <w:lang w:eastAsia="de-DE"/>
        </w:rPr>
        <w:t>g</w:t>
      </w:r>
      <w:r w:rsidR="00E07698" w:rsidRPr="00E07698">
        <w:rPr>
          <w:rFonts w:ascii="Calibri" w:eastAsia="Times New Roman" w:hAnsi="Calibri" w:cs="Calibri"/>
          <w:color w:val="333333"/>
          <w:sz w:val="20"/>
          <w:szCs w:val="20"/>
          <w:lang w:eastAsia="de-DE"/>
        </w:rPr>
        <w:t>ezeigt.</w:t>
      </w:r>
      <w:r w:rsidR="00E07698">
        <w:rPr>
          <w:rFonts w:ascii="Calibri" w:eastAsia="Times New Roman" w:hAnsi="Calibri" w:cs="Calibri"/>
          <w:color w:val="333333"/>
          <w:sz w:val="20"/>
          <w:szCs w:val="20"/>
          <w:lang w:eastAsia="de-DE"/>
        </w:rPr>
        <w:t xml:space="preserve"> </w:t>
      </w:r>
      <w:r w:rsidR="00E07698" w:rsidRPr="00E07698">
        <w:rPr>
          <w:rFonts w:ascii="Calibri" w:eastAsia="Times New Roman" w:hAnsi="Calibri" w:cs="Calibri"/>
          <w:color w:val="333333"/>
          <w:sz w:val="20"/>
          <w:szCs w:val="20"/>
          <w:lang w:eastAsia="de-DE"/>
        </w:rPr>
        <w:t>Bitte beachten Sie, dass unter „Warenwert“ der Preis inklusive Mehrwertsteuer nach Abzug von Rabatten und ohne Versandkosten zu verstehen ist.</w:t>
      </w:r>
    </w:p>
    <w:p w14:paraId="3361A57F" w14:textId="77777777" w:rsidR="00C47E30" w:rsidRDefault="00C47E30" w:rsidP="00E07698">
      <w:pPr>
        <w:jc w:val="both"/>
        <w:rPr>
          <w:rFonts w:ascii="Calibri" w:eastAsia="Times New Roman" w:hAnsi="Calibri" w:cs="Calibri"/>
          <w:color w:val="333333"/>
          <w:sz w:val="20"/>
          <w:szCs w:val="20"/>
          <w:lang w:eastAsia="de-DE"/>
        </w:rPr>
      </w:pPr>
    </w:p>
    <w:p w14:paraId="48A2A1D6" w14:textId="689DA687" w:rsidR="00C87944" w:rsidRPr="00BD58E1" w:rsidRDefault="00C87944" w:rsidP="00CD20D9">
      <w:pPr>
        <w:pStyle w:val="berschrift2"/>
        <w:numPr>
          <w:ilvl w:val="0"/>
          <w:numId w:val="11"/>
        </w:numPr>
        <w:spacing w:before="0"/>
        <w:rPr>
          <w:rFonts w:ascii="Calibri" w:eastAsia="Times New Roman" w:hAnsi="Calibri" w:cs="Calibri"/>
          <w:color w:val="333333"/>
          <w:sz w:val="20"/>
          <w:szCs w:val="20"/>
          <w:lang w:eastAsia="de-DE"/>
        </w:rPr>
      </w:pPr>
      <w:bookmarkStart w:id="10" w:name="_Toc173336924"/>
      <w:r w:rsidRPr="00BD58E1">
        <w:rPr>
          <w:rFonts w:ascii="Calibri" w:eastAsia="Times New Roman" w:hAnsi="Calibri" w:cs="Calibri"/>
          <w:color w:val="333333"/>
          <w:sz w:val="20"/>
          <w:szCs w:val="20"/>
          <w:bdr w:val="none" w:sz="0" w:space="0" w:color="auto" w:frame="1"/>
          <w:lang w:eastAsia="de-DE"/>
        </w:rPr>
        <w:t>Rücksendung</w:t>
      </w:r>
      <w:bookmarkEnd w:id="10"/>
    </w:p>
    <w:p w14:paraId="5B79BE18" w14:textId="5EC88AA3" w:rsidR="00C87944" w:rsidRDefault="00C87944" w:rsidP="002E39A9">
      <w:pPr>
        <w:shd w:val="clear" w:color="auto" w:fill="FFFFFF"/>
        <w:spacing w:after="120" w:line="240" w:lineRule="atLeast"/>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Wir bieten Ihnen über das gesetzliche Widerrufsrecht hinaus an, die Ware bei Nichtgefallen innerhalb von 30 Tagen zurück zu senden.</w:t>
      </w:r>
      <w:r w:rsidR="00E6783C" w:rsidRPr="00BD58E1">
        <w:rPr>
          <w:rFonts w:ascii="Calibri" w:eastAsia="Times New Roman" w:hAnsi="Calibri" w:cs="Calibri"/>
          <w:color w:val="333333"/>
          <w:sz w:val="20"/>
          <w:szCs w:val="20"/>
          <w:lang w:eastAsia="de-DE"/>
        </w:rPr>
        <w:t xml:space="preserve"> </w:t>
      </w:r>
      <w:r w:rsidRPr="00BD58E1">
        <w:rPr>
          <w:rFonts w:ascii="Calibri" w:eastAsia="Times New Roman" w:hAnsi="Calibri" w:cs="Calibri"/>
          <w:color w:val="333333"/>
          <w:sz w:val="20"/>
          <w:szCs w:val="20"/>
          <w:lang w:eastAsia="de-DE"/>
        </w:rPr>
        <w:t>Wenn Sie Artikel aus Ihrer Bestellung im Fressnapf-Online-Shop zurücksenden möchten, bieten wir Ihnen die folgenden Rücksende</w:t>
      </w:r>
      <w:r w:rsidR="00D9577A" w:rsidRPr="00BD58E1">
        <w:rPr>
          <w:rFonts w:ascii="Calibri" w:eastAsia="Times New Roman" w:hAnsi="Calibri" w:cs="Calibri"/>
          <w:color w:val="333333"/>
          <w:sz w:val="20"/>
          <w:szCs w:val="20"/>
          <w:lang w:eastAsia="de-DE"/>
        </w:rPr>
        <w:t>-M</w:t>
      </w:r>
      <w:r w:rsidRPr="00BD58E1">
        <w:rPr>
          <w:rFonts w:ascii="Calibri" w:eastAsia="Times New Roman" w:hAnsi="Calibri" w:cs="Calibri"/>
          <w:color w:val="333333"/>
          <w:sz w:val="20"/>
          <w:szCs w:val="20"/>
          <w:lang w:eastAsia="de-DE"/>
        </w:rPr>
        <w:t>öglichkeiten an:</w:t>
      </w:r>
    </w:p>
    <w:p w14:paraId="7AA0F1D4" w14:textId="77777777" w:rsidR="00F20A64" w:rsidRPr="00BD58E1" w:rsidRDefault="00F20A64" w:rsidP="00B12DC0">
      <w:pPr>
        <w:keepNext/>
        <w:keepLines/>
        <w:spacing w:before="120" w:after="0" w:line="240" w:lineRule="auto"/>
        <w:outlineLvl w:val="2"/>
        <w:rPr>
          <w:rFonts w:ascii="Calibri" w:eastAsia="Times New Roman" w:hAnsi="Calibri" w:cs="Calibri"/>
          <w:b/>
          <w:bCs/>
          <w:vanish/>
          <w:color w:val="333333"/>
          <w:sz w:val="20"/>
          <w:szCs w:val="20"/>
          <w:bdr w:val="none" w:sz="0" w:space="0" w:color="auto" w:frame="1"/>
          <w:lang w:eastAsia="de-DE"/>
        </w:rPr>
      </w:pPr>
    </w:p>
    <w:p w14:paraId="687E8CA3" w14:textId="19F6B54B" w:rsidR="00C87944" w:rsidRPr="00BD58E1" w:rsidRDefault="00C87944" w:rsidP="009C3E7A">
      <w:pPr>
        <w:pStyle w:val="berschrift3"/>
        <w:numPr>
          <w:ilvl w:val="1"/>
          <w:numId w:val="2"/>
        </w:numPr>
        <w:spacing w:before="120"/>
        <w:ind w:left="567" w:hanging="567"/>
        <w:rPr>
          <w:rFonts w:ascii="Calibri" w:eastAsia="Times New Roman" w:hAnsi="Calibri" w:cs="Calibri"/>
          <w:color w:val="333333"/>
          <w:sz w:val="20"/>
          <w:szCs w:val="20"/>
          <w:lang w:eastAsia="de-DE"/>
        </w:rPr>
      </w:pPr>
      <w:bookmarkStart w:id="11" w:name="_Toc107409643"/>
      <w:bookmarkStart w:id="12" w:name="_Toc173336925"/>
      <w:r w:rsidRPr="00BD58E1">
        <w:rPr>
          <w:rFonts w:ascii="Calibri" w:eastAsia="Times New Roman" w:hAnsi="Calibri" w:cs="Calibri"/>
          <w:color w:val="333333"/>
          <w:sz w:val="20"/>
          <w:szCs w:val="20"/>
          <w:bdr w:val="none" w:sz="0" w:space="0" w:color="auto" w:frame="1"/>
          <w:lang w:eastAsia="de-DE"/>
        </w:rPr>
        <w:t>Rücksende-Möglichkeiten, wenn Sie im Fressnapf-Online-Shop</w:t>
      </w:r>
      <w:r w:rsidR="00756EEA" w:rsidRPr="00BD58E1">
        <w:rPr>
          <w:rFonts w:ascii="Calibri" w:eastAsia="Times New Roman" w:hAnsi="Calibri" w:cs="Calibri"/>
          <w:color w:val="333333"/>
          <w:sz w:val="20"/>
          <w:szCs w:val="20"/>
          <w:bdr w:val="none" w:sz="0" w:space="0" w:color="auto" w:frame="1"/>
          <w:lang w:eastAsia="de-DE"/>
        </w:rPr>
        <w:t xml:space="preserve"> bestellt</w:t>
      </w:r>
      <w:r w:rsidRPr="00BD58E1">
        <w:rPr>
          <w:rFonts w:ascii="Calibri" w:eastAsia="Times New Roman" w:hAnsi="Calibri" w:cs="Calibri"/>
          <w:color w:val="333333"/>
          <w:sz w:val="20"/>
          <w:szCs w:val="20"/>
          <w:bdr w:val="none" w:sz="0" w:space="0" w:color="auto" w:frame="1"/>
          <w:lang w:eastAsia="de-DE"/>
        </w:rPr>
        <w:t xml:space="preserve"> haben</w:t>
      </w:r>
      <w:bookmarkEnd w:id="11"/>
      <w:bookmarkEnd w:id="12"/>
    </w:p>
    <w:p w14:paraId="6DF47F8D" w14:textId="77777777" w:rsidR="00C47E30" w:rsidRDefault="00C47E30" w:rsidP="00C3426C">
      <w:pPr>
        <w:pStyle w:val="Listenabsatz"/>
        <w:shd w:val="clear" w:color="auto" w:fill="FFFFFF"/>
        <w:spacing w:after="120" w:line="240" w:lineRule="atLeast"/>
        <w:ind w:left="0" w:hanging="11"/>
        <w:rPr>
          <w:rFonts w:ascii="Calibri" w:eastAsia="Times New Roman" w:hAnsi="Calibri" w:cs="Calibri"/>
          <w:color w:val="333333"/>
          <w:sz w:val="20"/>
          <w:szCs w:val="20"/>
          <w:lang w:eastAsia="de-DE"/>
        </w:rPr>
      </w:pPr>
    </w:p>
    <w:p w14:paraId="6F8AA2D9" w14:textId="6AAB9209" w:rsidR="00C87944" w:rsidRPr="00BD58E1" w:rsidRDefault="00C47E30" w:rsidP="00C3426C">
      <w:pPr>
        <w:pStyle w:val="Listenabsatz"/>
        <w:shd w:val="clear" w:color="auto" w:fill="FFFFFF"/>
        <w:spacing w:after="120" w:line="240" w:lineRule="atLeast"/>
        <w:ind w:left="0" w:hanging="11"/>
        <w:rPr>
          <w:rFonts w:ascii="Calibri" w:eastAsia="Times New Roman" w:hAnsi="Calibri" w:cs="Calibri"/>
          <w:color w:val="333333"/>
          <w:sz w:val="20"/>
          <w:szCs w:val="20"/>
          <w:lang w:eastAsia="de-DE"/>
        </w:rPr>
      </w:pPr>
      <w:r>
        <w:rPr>
          <w:rFonts w:ascii="Calibri" w:eastAsia="Times New Roman" w:hAnsi="Calibri" w:cs="Calibri"/>
          <w:color w:val="333333"/>
          <w:sz w:val="20"/>
          <w:szCs w:val="20"/>
          <w:lang w:eastAsia="de-DE"/>
        </w:rPr>
        <w:tab/>
      </w:r>
      <w:r>
        <w:rPr>
          <w:rFonts w:ascii="Calibri" w:eastAsia="Times New Roman" w:hAnsi="Calibri" w:cs="Calibri"/>
          <w:color w:val="333333"/>
          <w:sz w:val="20"/>
          <w:szCs w:val="20"/>
          <w:lang w:eastAsia="de-DE"/>
        </w:rPr>
        <w:tab/>
      </w:r>
      <w:r w:rsidR="00C87944" w:rsidRPr="00BD58E1">
        <w:rPr>
          <w:rFonts w:ascii="Calibri" w:eastAsia="Times New Roman" w:hAnsi="Calibri" w:cs="Calibri"/>
          <w:color w:val="333333"/>
          <w:sz w:val="20"/>
          <w:szCs w:val="20"/>
          <w:lang w:eastAsia="de-DE"/>
        </w:rPr>
        <w:t>Wählen Sie zwischen folgenden Rücksende-Möglichkeiten:</w:t>
      </w:r>
    </w:p>
    <w:p w14:paraId="1225279C" w14:textId="69FE37F0" w:rsidR="00C87944" w:rsidRPr="00BD58E1" w:rsidRDefault="006825CE" w:rsidP="00C47E30">
      <w:pPr>
        <w:pStyle w:val="Listenabsatz"/>
        <w:numPr>
          <w:ilvl w:val="2"/>
          <w:numId w:val="2"/>
        </w:numPr>
        <w:shd w:val="clear" w:color="auto" w:fill="FFFFFF"/>
        <w:spacing w:after="120" w:line="240" w:lineRule="atLeast"/>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Geben</w:t>
      </w:r>
      <w:r w:rsidR="00C87944" w:rsidRPr="00BD58E1">
        <w:rPr>
          <w:rFonts w:ascii="Calibri" w:eastAsia="Times New Roman" w:hAnsi="Calibri" w:cs="Calibri"/>
          <w:color w:val="333333"/>
          <w:sz w:val="20"/>
          <w:szCs w:val="20"/>
          <w:lang w:eastAsia="de-DE"/>
        </w:rPr>
        <w:t xml:space="preserve"> Sie Ihre Bestellung </w:t>
      </w:r>
      <w:r w:rsidR="00A16572" w:rsidRPr="00BD58E1">
        <w:rPr>
          <w:rFonts w:ascii="Calibri" w:eastAsia="Times New Roman" w:hAnsi="Calibri" w:cs="Calibri"/>
          <w:color w:val="333333"/>
          <w:sz w:val="20"/>
          <w:szCs w:val="20"/>
          <w:lang w:eastAsia="de-DE"/>
        </w:rPr>
        <w:t>direkt</w:t>
      </w:r>
      <w:r w:rsidR="00D9577A" w:rsidRPr="00BD58E1">
        <w:rPr>
          <w:rFonts w:ascii="Calibri" w:eastAsia="Times New Roman" w:hAnsi="Calibri" w:cs="Calibri"/>
          <w:color w:val="333333"/>
          <w:sz w:val="20"/>
          <w:szCs w:val="20"/>
          <w:lang w:eastAsia="de-DE"/>
        </w:rPr>
        <w:t xml:space="preserve"> in der Filiale des Versanddienstleisters</w:t>
      </w:r>
      <w:r w:rsidR="00756EEA" w:rsidRPr="00BD58E1">
        <w:rPr>
          <w:rFonts w:ascii="Calibri" w:eastAsia="Times New Roman" w:hAnsi="Calibri" w:cs="Calibri"/>
          <w:color w:val="333333"/>
          <w:sz w:val="20"/>
          <w:szCs w:val="20"/>
          <w:lang w:eastAsia="de-DE"/>
        </w:rPr>
        <w:t xml:space="preserve"> ab</w:t>
      </w:r>
      <w:r w:rsidR="00D9577A" w:rsidRPr="00BD58E1">
        <w:rPr>
          <w:rFonts w:ascii="Calibri" w:eastAsia="Times New Roman" w:hAnsi="Calibri" w:cs="Calibri"/>
          <w:color w:val="333333"/>
          <w:sz w:val="20"/>
          <w:szCs w:val="20"/>
          <w:lang w:eastAsia="de-DE"/>
        </w:rPr>
        <w:t xml:space="preserve">, welcher Ihre Sendung zugestellt hat. Filialen, Verkaufsstellen bzw. Packstationen in </w:t>
      </w:r>
      <w:r w:rsidRPr="00BD58E1">
        <w:rPr>
          <w:rFonts w:ascii="Calibri" w:eastAsia="Times New Roman" w:hAnsi="Calibri" w:cs="Calibri"/>
          <w:color w:val="333333"/>
          <w:sz w:val="20"/>
          <w:szCs w:val="20"/>
          <w:lang w:eastAsia="de-DE"/>
        </w:rPr>
        <w:t xml:space="preserve">Ihrer </w:t>
      </w:r>
      <w:r w:rsidR="00D9577A" w:rsidRPr="00BD58E1">
        <w:rPr>
          <w:rFonts w:ascii="Calibri" w:eastAsia="Times New Roman" w:hAnsi="Calibri" w:cs="Calibri"/>
          <w:color w:val="333333"/>
          <w:sz w:val="20"/>
          <w:szCs w:val="20"/>
          <w:lang w:eastAsia="de-DE"/>
        </w:rPr>
        <w:t xml:space="preserve">Nähe finden Sie über die </w:t>
      </w:r>
      <w:r w:rsidRPr="00BD58E1">
        <w:rPr>
          <w:rFonts w:ascii="Calibri" w:eastAsia="Times New Roman" w:hAnsi="Calibri" w:cs="Calibri"/>
          <w:color w:val="333333"/>
          <w:sz w:val="20"/>
          <w:szCs w:val="20"/>
          <w:lang w:eastAsia="de-DE"/>
        </w:rPr>
        <w:t>Webseite</w:t>
      </w:r>
      <w:r w:rsidR="00D9577A" w:rsidRPr="00BD58E1">
        <w:rPr>
          <w:rFonts w:ascii="Calibri" w:eastAsia="Times New Roman" w:hAnsi="Calibri" w:cs="Calibri"/>
          <w:color w:val="333333"/>
          <w:sz w:val="20"/>
          <w:szCs w:val="20"/>
          <w:lang w:eastAsia="de-DE"/>
        </w:rPr>
        <w:t xml:space="preserve"> des jeweiligen</w:t>
      </w:r>
      <w:r w:rsidRPr="00BD58E1">
        <w:rPr>
          <w:rFonts w:ascii="Calibri" w:eastAsia="Times New Roman" w:hAnsi="Calibri" w:cs="Calibri"/>
          <w:color w:val="333333"/>
          <w:sz w:val="20"/>
          <w:szCs w:val="20"/>
          <w:lang w:eastAsia="de-DE"/>
        </w:rPr>
        <w:t xml:space="preserve"> Versanddienstleisters</w:t>
      </w:r>
      <w:r w:rsidR="00D9577A" w:rsidRPr="00BD58E1">
        <w:rPr>
          <w:rFonts w:ascii="Calibri" w:eastAsia="Times New Roman" w:hAnsi="Calibri" w:cs="Calibri"/>
          <w:color w:val="333333"/>
          <w:sz w:val="20"/>
          <w:szCs w:val="20"/>
          <w:lang w:eastAsia="de-DE"/>
        </w:rPr>
        <w:t xml:space="preserve">. </w:t>
      </w:r>
    </w:p>
    <w:p w14:paraId="366D3987" w14:textId="77777777" w:rsidR="00C87944" w:rsidRPr="00BD58E1" w:rsidRDefault="00C87944" w:rsidP="00E013D9">
      <w:pPr>
        <w:pStyle w:val="Listenabsatz"/>
        <w:shd w:val="clear" w:color="auto" w:fill="FFFFFF"/>
        <w:spacing w:after="120" w:line="240" w:lineRule="atLeast"/>
        <w:ind w:left="426" w:hanging="426"/>
        <w:rPr>
          <w:rFonts w:ascii="Calibri" w:eastAsia="Times New Roman" w:hAnsi="Calibri" w:cs="Calibri"/>
          <w:color w:val="333333"/>
          <w:sz w:val="20"/>
          <w:szCs w:val="20"/>
          <w:lang w:eastAsia="de-DE"/>
        </w:rPr>
      </w:pPr>
    </w:p>
    <w:p w14:paraId="6AE853E0" w14:textId="6121D9C0" w:rsidR="00622416" w:rsidRPr="00BD58E1" w:rsidRDefault="00C87944" w:rsidP="00C47E30">
      <w:pPr>
        <w:pStyle w:val="Listenabsatz"/>
        <w:numPr>
          <w:ilvl w:val="2"/>
          <w:numId w:val="2"/>
        </w:numPr>
        <w:shd w:val="clear" w:color="auto" w:fill="FFFFFF"/>
        <w:spacing w:after="120" w:line="240" w:lineRule="auto"/>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Geben Sie </w:t>
      </w:r>
      <w:r w:rsidR="00A16572" w:rsidRPr="00BD58E1">
        <w:rPr>
          <w:rFonts w:ascii="Calibri" w:eastAsia="Times New Roman" w:hAnsi="Calibri" w:cs="Calibri"/>
          <w:color w:val="333333"/>
          <w:sz w:val="20"/>
          <w:szCs w:val="20"/>
          <w:lang w:eastAsia="de-DE"/>
        </w:rPr>
        <w:t>Ihr versandfertiges Paket für die Retoure e</w:t>
      </w:r>
      <w:r w:rsidRPr="00BD58E1">
        <w:rPr>
          <w:rFonts w:ascii="Calibri" w:eastAsia="Times New Roman" w:hAnsi="Calibri" w:cs="Calibri"/>
          <w:color w:val="333333"/>
          <w:sz w:val="20"/>
          <w:szCs w:val="20"/>
          <w:lang w:eastAsia="de-DE"/>
        </w:rPr>
        <w:t>inem Paketzusteller</w:t>
      </w:r>
      <w:r w:rsidR="00584A43" w:rsidRPr="00BD58E1">
        <w:rPr>
          <w:rFonts w:ascii="Calibri" w:eastAsia="Times New Roman" w:hAnsi="Calibri" w:cs="Calibri"/>
          <w:color w:val="333333"/>
          <w:sz w:val="20"/>
          <w:szCs w:val="20"/>
          <w:lang w:eastAsia="de-DE"/>
        </w:rPr>
        <w:t xml:space="preserve"> des Versanddienstleisters</w:t>
      </w:r>
      <w:r w:rsidRPr="00BD58E1">
        <w:rPr>
          <w:rFonts w:ascii="Calibri" w:eastAsia="Times New Roman" w:hAnsi="Calibri" w:cs="Calibri"/>
          <w:color w:val="333333"/>
          <w:sz w:val="20"/>
          <w:szCs w:val="20"/>
          <w:lang w:eastAsia="de-DE"/>
        </w:rPr>
        <w:t xml:space="preserve"> mit</w:t>
      </w:r>
      <w:r w:rsidR="008A5CB7" w:rsidRPr="00BD58E1">
        <w:rPr>
          <w:rFonts w:ascii="Calibri" w:eastAsia="Times New Roman" w:hAnsi="Calibri" w:cs="Calibri"/>
          <w:color w:val="333333"/>
          <w:sz w:val="20"/>
          <w:szCs w:val="20"/>
          <w:lang w:eastAsia="de-DE"/>
        </w:rPr>
        <w:t>.</w:t>
      </w:r>
    </w:p>
    <w:p w14:paraId="15048ED6" w14:textId="77777777" w:rsidR="00622416" w:rsidRPr="00BD58E1" w:rsidRDefault="00622416" w:rsidP="00B12DC0">
      <w:pPr>
        <w:pStyle w:val="Listenabsatz"/>
        <w:shd w:val="clear" w:color="auto" w:fill="FFFFFF"/>
        <w:spacing w:after="120" w:line="240" w:lineRule="auto"/>
        <w:ind w:left="567"/>
        <w:rPr>
          <w:rFonts w:ascii="Calibri" w:eastAsia="Times New Roman" w:hAnsi="Calibri" w:cs="Calibri"/>
          <w:color w:val="333333"/>
          <w:sz w:val="20"/>
          <w:szCs w:val="20"/>
          <w:lang w:eastAsia="de-DE"/>
        </w:rPr>
      </w:pPr>
    </w:p>
    <w:p w14:paraId="18A67ED2" w14:textId="77777777" w:rsidR="00C87944" w:rsidRPr="00BD58E1" w:rsidRDefault="00C87944" w:rsidP="009C3E7A">
      <w:pPr>
        <w:pStyle w:val="berschrift3"/>
        <w:numPr>
          <w:ilvl w:val="1"/>
          <w:numId w:val="2"/>
        </w:numPr>
        <w:ind w:left="567" w:hanging="567"/>
        <w:rPr>
          <w:rFonts w:ascii="Calibri" w:eastAsia="Times New Roman" w:hAnsi="Calibri" w:cs="Calibri"/>
          <w:color w:val="333333"/>
          <w:sz w:val="20"/>
          <w:szCs w:val="20"/>
          <w:lang w:eastAsia="de-DE"/>
        </w:rPr>
      </w:pPr>
      <w:bookmarkStart w:id="13" w:name="_Toc47452694"/>
      <w:bookmarkStart w:id="14" w:name="_Toc47452695"/>
      <w:bookmarkStart w:id="15" w:name="_Toc47452696"/>
      <w:bookmarkStart w:id="16" w:name="_Toc47452697"/>
      <w:bookmarkStart w:id="17" w:name="_Toc47452698"/>
      <w:bookmarkStart w:id="18" w:name="_Toc47452699"/>
      <w:bookmarkStart w:id="19" w:name="_Toc47452700"/>
      <w:bookmarkStart w:id="20" w:name="_Toc47452701"/>
      <w:bookmarkStart w:id="21" w:name="_Toc47452702"/>
      <w:bookmarkStart w:id="22" w:name="_Toc47452703"/>
      <w:bookmarkStart w:id="23" w:name="_Toc47452704"/>
      <w:bookmarkStart w:id="24" w:name="_Toc47452705"/>
      <w:bookmarkStart w:id="25" w:name="_Toc47452706"/>
      <w:bookmarkStart w:id="26" w:name="_Toc47452707"/>
      <w:bookmarkStart w:id="27" w:name="_Toc47452708"/>
      <w:bookmarkStart w:id="28" w:name="_Toc47452709"/>
      <w:bookmarkStart w:id="29" w:name="_Toc47452710"/>
      <w:bookmarkStart w:id="30" w:name="_Toc47452711"/>
      <w:bookmarkStart w:id="31" w:name="_Toc47452712"/>
      <w:bookmarkStart w:id="32" w:name="_Toc47452713"/>
      <w:bookmarkStart w:id="33" w:name="_Toc107409644"/>
      <w:bookmarkStart w:id="34" w:name="_Toc17333692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BD58E1">
        <w:rPr>
          <w:rFonts w:ascii="Calibri" w:eastAsia="Times New Roman" w:hAnsi="Calibri" w:cs="Calibri"/>
          <w:color w:val="333333"/>
          <w:sz w:val="20"/>
          <w:szCs w:val="20"/>
          <w:bdr w:val="none" w:sz="0" w:space="0" w:color="auto" w:frame="1"/>
          <w:lang w:eastAsia="de-DE"/>
        </w:rPr>
        <w:t>Besonderheiten bei Speditionslieferungen</w:t>
      </w:r>
      <w:bookmarkEnd w:id="33"/>
      <w:bookmarkEnd w:id="34"/>
    </w:p>
    <w:p w14:paraId="51F1E262" w14:textId="639CD934" w:rsidR="00211691" w:rsidRPr="00BD58E1" w:rsidRDefault="00C87944" w:rsidP="002E39A9">
      <w:pPr>
        <w:shd w:val="clear" w:color="auto" w:fill="FFFFFF"/>
        <w:jc w:val="both"/>
        <w:rPr>
          <w:rFonts w:ascii="Calibri" w:hAnsi="Calibri" w:cs="Calibri"/>
          <w:color w:val="333333"/>
          <w:sz w:val="20"/>
          <w:szCs w:val="20"/>
        </w:rPr>
      </w:pPr>
      <w:r w:rsidRPr="00BD58E1">
        <w:rPr>
          <w:rFonts w:ascii="Calibri" w:eastAsia="Times New Roman" w:hAnsi="Calibri" w:cs="Calibri"/>
          <w:color w:val="333333"/>
          <w:sz w:val="20"/>
          <w:szCs w:val="20"/>
          <w:lang w:eastAsia="de-DE"/>
        </w:rPr>
        <w:t xml:space="preserve">Bei großen Waren wie z.B. Aquarien, die wir Ihnen über eine Spedition angeliefert haben, bitten wir Sie, sich </w:t>
      </w:r>
      <w:r w:rsidR="00926745" w:rsidRPr="00BD58E1">
        <w:rPr>
          <w:rFonts w:ascii="Calibri" w:eastAsia="Times New Roman" w:hAnsi="Calibri" w:cs="Calibri"/>
          <w:color w:val="333333"/>
          <w:sz w:val="20"/>
          <w:szCs w:val="20"/>
          <w:lang w:eastAsia="de-DE"/>
        </w:rPr>
        <w:t>wegen</w:t>
      </w:r>
      <w:r w:rsidRPr="00BD58E1">
        <w:rPr>
          <w:rFonts w:ascii="Calibri" w:eastAsia="Times New Roman" w:hAnsi="Calibri" w:cs="Calibri"/>
          <w:color w:val="333333"/>
          <w:sz w:val="20"/>
          <w:szCs w:val="20"/>
          <w:lang w:eastAsia="de-DE"/>
        </w:rPr>
        <w:t xml:space="preserve"> der Rücksendung an unsere Kundenbetreuung</w:t>
      </w:r>
      <w:r w:rsidR="00926745" w:rsidRPr="00BD58E1">
        <w:rPr>
          <w:rFonts w:ascii="Calibri" w:eastAsia="Times New Roman" w:hAnsi="Calibri" w:cs="Calibri"/>
          <w:color w:val="333333"/>
          <w:sz w:val="20"/>
          <w:szCs w:val="20"/>
          <w:lang w:eastAsia="de-DE"/>
        </w:rPr>
        <w:t xml:space="preserve"> zu wenden. Diese erreichen </w:t>
      </w:r>
      <w:r w:rsidRPr="00BD58E1">
        <w:rPr>
          <w:rFonts w:ascii="Calibri" w:eastAsia="Times New Roman" w:hAnsi="Calibri" w:cs="Calibri"/>
          <w:color w:val="333333"/>
          <w:sz w:val="20"/>
          <w:szCs w:val="20"/>
          <w:lang w:eastAsia="de-DE"/>
        </w:rPr>
        <w:t xml:space="preserve">Sie unter </w:t>
      </w:r>
      <w:r w:rsidR="00926745" w:rsidRPr="00BD58E1">
        <w:rPr>
          <w:rFonts w:ascii="Calibri" w:eastAsia="Times New Roman" w:hAnsi="Calibri" w:cs="Calibri"/>
          <w:color w:val="333333"/>
          <w:sz w:val="20"/>
          <w:szCs w:val="20"/>
          <w:lang w:eastAsia="de-DE"/>
        </w:rPr>
        <w:t xml:space="preserve">der </w:t>
      </w:r>
      <w:r w:rsidRPr="00BD58E1">
        <w:rPr>
          <w:rFonts w:ascii="Calibri" w:eastAsia="Times New Roman" w:hAnsi="Calibri" w:cs="Calibri"/>
          <w:color w:val="333333"/>
          <w:sz w:val="20"/>
          <w:szCs w:val="20"/>
          <w:lang w:eastAsia="de-DE"/>
        </w:rPr>
        <w:t>folgende</w:t>
      </w:r>
      <w:r w:rsidR="00926745" w:rsidRPr="00BD58E1">
        <w:rPr>
          <w:rFonts w:ascii="Calibri" w:eastAsia="Times New Roman" w:hAnsi="Calibri" w:cs="Calibri"/>
          <w:color w:val="333333"/>
          <w:sz w:val="20"/>
          <w:szCs w:val="20"/>
          <w:lang w:eastAsia="de-DE"/>
        </w:rPr>
        <w:t>n</w:t>
      </w:r>
      <w:r w:rsidRPr="00BD58E1">
        <w:rPr>
          <w:rFonts w:ascii="Calibri" w:eastAsia="Times New Roman" w:hAnsi="Calibri" w:cs="Calibri"/>
          <w:color w:val="333333"/>
          <w:sz w:val="20"/>
          <w:szCs w:val="20"/>
          <w:lang w:eastAsia="de-DE"/>
        </w:rPr>
        <w:t xml:space="preserve"> </w:t>
      </w:r>
      <w:r w:rsidRPr="00BD58E1">
        <w:rPr>
          <w:rFonts w:ascii="Calibri" w:hAnsi="Calibri" w:cs="Calibri"/>
          <w:color w:val="333333"/>
          <w:sz w:val="20"/>
          <w:szCs w:val="20"/>
        </w:rPr>
        <w:t>Telefonnummer</w:t>
      </w:r>
      <w:r w:rsidR="00CF0215" w:rsidRPr="00BD58E1">
        <w:rPr>
          <w:rFonts w:ascii="Calibri" w:hAnsi="Calibri" w:cs="Calibri"/>
          <w:color w:val="333333"/>
          <w:sz w:val="20"/>
          <w:szCs w:val="20"/>
        </w:rPr>
        <w:t xml:space="preserve"> f</w:t>
      </w:r>
      <w:r w:rsidRPr="00BD58E1">
        <w:rPr>
          <w:rFonts w:ascii="Calibri" w:hAnsi="Calibri" w:cs="Calibri"/>
          <w:color w:val="333333"/>
          <w:sz w:val="20"/>
          <w:szCs w:val="20"/>
        </w:rPr>
        <w:t xml:space="preserve">ür </w:t>
      </w:r>
      <w:r w:rsidR="00F755BB" w:rsidRPr="00BD58E1">
        <w:rPr>
          <w:rFonts w:ascii="Calibri" w:hAnsi="Calibri" w:cs="Calibri"/>
          <w:color w:val="333333"/>
          <w:sz w:val="20"/>
          <w:szCs w:val="20"/>
        </w:rPr>
        <w:t>Österreich</w:t>
      </w:r>
      <w:r w:rsidRPr="00BD58E1">
        <w:rPr>
          <w:rFonts w:ascii="Calibri" w:hAnsi="Calibri" w:cs="Calibri"/>
          <w:color w:val="333333"/>
          <w:sz w:val="20"/>
          <w:szCs w:val="20"/>
        </w:rPr>
        <w:t xml:space="preserve">: </w:t>
      </w:r>
      <w:r w:rsidR="00F755BB" w:rsidRPr="00BD58E1">
        <w:rPr>
          <w:rFonts w:ascii="Calibri" w:hAnsi="Calibri" w:cs="Calibri"/>
          <w:color w:val="333333"/>
          <w:sz w:val="20"/>
          <w:szCs w:val="20"/>
        </w:rPr>
        <w:t xml:space="preserve">0662 – 26 82 26 </w:t>
      </w:r>
      <w:r w:rsidR="00A16572" w:rsidRPr="00BD58E1">
        <w:rPr>
          <w:rFonts w:ascii="Calibri" w:hAnsi="Calibri" w:cs="Calibri"/>
          <w:color w:val="333333"/>
          <w:sz w:val="20"/>
          <w:szCs w:val="20"/>
        </w:rPr>
        <w:t xml:space="preserve">(Montag bis </w:t>
      </w:r>
      <w:r w:rsidR="00CF0215" w:rsidRPr="00BD58E1">
        <w:rPr>
          <w:rFonts w:ascii="Calibri" w:hAnsi="Calibri" w:cs="Calibri"/>
          <w:color w:val="333333"/>
          <w:sz w:val="20"/>
          <w:szCs w:val="20"/>
        </w:rPr>
        <w:t>Samstag</w:t>
      </w:r>
      <w:r w:rsidR="00756EEA" w:rsidRPr="00BD58E1">
        <w:rPr>
          <w:rFonts w:ascii="Calibri" w:hAnsi="Calibri" w:cs="Calibri"/>
          <w:color w:val="333333"/>
          <w:sz w:val="20"/>
          <w:szCs w:val="20"/>
        </w:rPr>
        <w:t>,</w:t>
      </w:r>
      <w:r w:rsidR="00A16572" w:rsidRPr="00BD58E1">
        <w:rPr>
          <w:rFonts w:ascii="Calibri" w:hAnsi="Calibri" w:cs="Calibri"/>
          <w:color w:val="333333"/>
          <w:sz w:val="20"/>
          <w:szCs w:val="20"/>
        </w:rPr>
        <w:t xml:space="preserve"> in der Zeit von 08:00 - </w:t>
      </w:r>
      <w:r w:rsidR="00CF0215" w:rsidRPr="00BD58E1">
        <w:rPr>
          <w:rFonts w:ascii="Calibri" w:hAnsi="Calibri" w:cs="Calibri"/>
          <w:color w:val="333333"/>
          <w:sz w:val="20"/>
          <w:szCs w:val="20"/>
        </w:rPr>
        <w:t>20</w:t>
      </w:r>
      <w:r w:rsidR="00A16572" w:rsidRPr="00BD58E1">
        <w:rPr>
          <w:rFonts w:ascii="Calibri" w:hAnsi="Calibri" w:cs="Calibri"/>
          <w:color w:val="333333"/>
          <w:sz w:val="20"/>
          <w:szCs w:val="20"/>
        </w:rPr>
        <w:t>:00 Uhr)</w:t>
      </w:r>
      <w:r w:rsidR="006974F2" w:rsidRPr="00BD58E1">
        <w:rPr>
          <w:rFonts w:ascii="Calibri" w:hAnsi="Calibri" w:cs="Calibri"/>
          <w:color w:val="333333"/>
          <w:sz w:val="20"/>
          <w:szCs w:val="20"/>
        </w:rPr>
        <w:t xml:space="preserve"> </w:t>
      </w:r>
    </w:p>
    <w:p w14:paraId="134580A0" w14:textId="77777777" w:rsidR="00DE3FC8" w:rsidRPr="00BD58E1" w:rsidRDefault="00DE3FC8" w:rsidP="00DE3FC8">
      <w:pPr>
        <w:shd w:val="clear" w:color="auto" w:fill="FFFFFF"/>
        <w:rPr>
          <w:rFonts w:ascii="Calibri" w:hAnsi="Calibri" w:cs="Calibri"/>
          <w:color w:val="333333"/>
          <w:sz w:val="20"/>
          <w:szCs w:val="20"/>
        </w:rPr>
      </w:pPr>
    </w:p>
    <w:p w14:paraId="328707BB" w14:textId="1C3A5DF1" w:rsidR="00C87944" w:rsidRPr="00BD58E1" w:rsidRDefault="00C87944" w:rsidP="00DE3FC8">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35" w:name="_Toc173336927"/>
      <w:r w:rsidRPr="00BD58E1">
        <w:rPr>
          <w:rFonts w:ascii="Calibri" w:eastAsia="Times New Roman" w:hAnsi="Calibri" w:cs="Calibri"/>
          <w:color w:val="333333"/>
          <w:sz w:val="20"/>
          <w:szCs w:val="20"/>
          <w:bdr w:val="none" w:sz="0" w:space="0" w:color="auto" w:frame="1"/>
          <w:lang w:eastAsia="de-DE"/>
        </w:rPr>
        <w:t>Lieferoptionen</w:t>
      </w:r>
      <w:bookmarkEnd w:id="35"/>
    </w:p>
    <w:p w14:paraId="139B9DCE" w14:textId="7C8122EB" w:rsidR="0068788E" w:rsidRPr="00BD58E1" w:rsidRDefault="0068788E" w:rsidP="002E39A9">
      <w:pPr>
        <w:autoSpaceDE w:val="0"/>
        <w:autoSpaceDN w:val="0"/>
        <w:adjustRightInd w:val="0"/>
        <w:spacing w:after="0" w:line="240" w:lineRule="auto"/>
        <w:jc w:val="both"/>
        <w:rPr>
          <w:rFonts w:ascii="Calibri" w:hAnsi="Calibri" w:cs="Calibri"/>
          <w:color w:val="333333"/>
          <w:sz w:val="20"/>
          <w:szCs w:val="20"/>
        </w:rPr>
      </w:pPr>
      <w:r w:rsidRPr="00BD58E1">
        <w:rPr>
          <w:rFonts w:ascii="Calibri" w:hAnsi="Calibri" w:cs="Calibri"/>
          <w:color w:val="333333"/>
          <w:sz w:val="20"/>
          <w:szCs w:val="20"/>
        </w:rPr>
        <w:t>Lieferungen sind nur innerhalb Österreichs möglich. Über die Lieferfrist informieren wir Sie auf der</w:t>
      </w:r>
    </w:p>
    <w:p w14:paraId="356C230D" w14:textId="03D3277B" w:rsidR="00D96807" w:rsidRPr="00BD58E1" w:rsidRDefault="0068788E" w:rsidP="002E39A9">
      <w:pPr>
        <w:shd w:val="clear" w:color="auto" w:fill="FFFFFF"/>
        <w:jc w:val="both"/>
        <w:rPr>
          <w:rFonts w:ascii="Calibri" w:hAnsi="Calibri" w:cs="Calibri"/>
          <w:color w:val="333333"/>
          <w:sz w:val="20"/>
          <w:szCs w:val="20"/>
          <w:lang w:val="en-US"/>
        </w:rPr>
      </w:pPr>
      <w:proofErr w:type="spellStart"/>
      <w:r w:rsidRPr="00BD58E1">
        <w:rPr>
          <w:rFonts w:ascii="Calibri" w:hAnsi="Calibri" w:cs="Calibri"/>
          <w:color w:val="333333"/>
          <w:sz w:val="20"/>
          <w:szCs w:val="20"/>
          <w:lang w:val="en-US"/>
        </w:rPr>
        <w:t>jeweiligen</w:t>
      </w:r>
      <w:proofErr w:type="spellEnd"/>
      <w:r w:rsidRPr="00BD58E1">
        <w:rPr>
          <w:rFonts w:ascii="Calibri" w:hAnsi="Calibri" w:cs="Calibri"/>
          <w:color w:val="333333"/>
          <w:sz w:val="20"/>
          <w:szCs w:val="20"/>
          <w:lang w:val="en-US"/>
        </w:rPr>
        <w:t xml:space="preserve"> </w:t>
      </w:r>
      <w:proofErr w:type="spellStart"/>
      <w:r w:rsidRPr="00BD58E1">
        <w:rPr>
          <w:rFonts w:ascii="Calibri" w:hAnsi="Calibri" w:cs="Calibri"/>
          <w:color w:val="333333"/>
          <w:sz w:val="20"/>
          <w:szCs w:val="20"/>
          <w:lang w:val="en-US"/>
        </w:rPr>
        <w:t>Produktseite</w:t>
      </w:r>
      <w:proofErr w:type="spellEnd"/>
      <w:r w:rsidRPr="00BD58E1">
        <w:rPr>
          <w:rFonts w:ascii="Calibri" w:hAnsi="Calibri" w:cs="Calibri"/>
          <w:color w:val="333333"/>
          <w:sz w:val="20"/>
          <w:szCs w:val="20"/>
          <w:lang w:val="en-US"/>
        </w:rPr>
        <w:t>.</w:t>
      </w:r>
    </w:p>
    <w:p w14:paraId="569E5C12" w14:textId="77777777" w:rsidR="0068788E" w:rsidRPr="00BD58E1" w:rsidRDefault="0068788E" w:rsidP="00F97050">
      <w:pPr>
        <w:shd w:val="clear" w:color="auto" w:fill="FFFFFF"/>
        <w:rPr>
          <w:rFonts w:ascii="Calibri" w:eastAsia="Times New Roman" w:hAnsi="Calibri" w:cs="Calibri"/>
          <w:color w:val="333333"/>
          <w:sz w:val="20"/>
          <w:szCs w:val="20"/>
          <w:lang w:eastAsia="de-DE"/>
        </w:rPr>
      </w:pPr>
    </w:p>
    <w:p w14:paraId="64F779F8" w14:textId="3A172F35" w:rsidR="00C87944" w:rsidRPr="00BD58E1" w:rsidRDefault="00C87944" w:rsidP="003B35E1">
      <w:pPr>
        <w:pStyle w:val="berschrift2"/>
        <w:numPr>
          <w:ilvl w:val="0"/>
          <w:numId w:val="11"/>
        </w:numPr>
        <w:spacing w:before="0"/>
        <w:rPr>
          <w:rFonts w:ascii="Calibri" w:eastAsia="Times New Roman" w:hAnsi="Calibri" w:cs="Calibri"/>
          <w:b w:val="0"/>
          <w:bCs w:val="0"/>
          <w:color w:val="333333"/>
          <w:sz w:val="20"/>
          <w:szCs w:val="20"/>
          <w:bdr w:val="none" w:sz="0" w:space="0" w:color="auto" w:frame="1"/>
          <w:lang w:eastAsia="de-DE"/>
        </w:rPr>
      </w:pPr>
      <w:bookmarkStart w:id="36" w:name="_Toc173336928"/>
      <w:r w:rsidRPr="00BD58E1">
        <w:rPr>
          <w:rFonts w:ascii="Calibri" w:eastAsia="Times New Roman" w:hAnsi="Calibri" w:cs="Calibri"/>
          <w:color w:val="333333"/>
          <w:sz w:val="20"/>
          <w:szCs w:val="20"/>
          <w:bdr w:val="none" w:sz="0" w:space="0" w:color="auto" w:frame="1"/>
          <w:lang w:eastAsia="de-DE"/>
        </w:rPr>
        <w:t>Lieferbarkeit</w:t>
      </w:r>
      <w:bookmarkEnd w:id="36"/>
    </w:p>
    <w:p w14:paraId="050F03A7" w14:textId="4527C4A8" w:rsidR="00C87944" w:rsidRPr="00BD58E1" w:rsidRDefault="00C87944" w:rsidP="002E39A9">
      <w:pPr>
        <w:shd w:val="clear" w:color="auto" w:fill="FFFFFF"/>
        <w:jc w:val="both"/>
        <w:rPr>
          <w:rFonts w:ascii="Calibri" w:hAnsi="Calibri" w:cs="Calibri"/>
          <w:color w:val="333333"/>
          <w:sz w:val="20"/>
          <w:szCs w:val="20"/>
        </w:rPr>
      </w:pPr>
      <w:r w:rsidRPr="00BD58E1">
        <w:rPr>
          <w:rFonts w:ascii="Calibri" w:eastAsia="Times New Roman" w:hAnsi="Calibri" w:cs="Calibri"/>
          <w:color w:val="333333"/>
          <w:sz w:val="20"/>
          <w:szCs w:val="20"/>
          <w:lang w:eastAsia="de-DE"/>
        </w:rPr>
        <w:t xml:space="preserve">Sollte ein bestimmter Artikel nicht lieferbar sein, werden wir Sie vor Annahme der Bestellung unverzüglich über die Nichtverfügbarkeit informieren. In diesem Fall kommt ein Vertrag nicht zustande. Wir werden bereits </w:t>
      </w:r>
      <w:r w:rsidRPr="00BD58E1">
        <w:rPr>
          <w:rFonts w:ascii="Calibri" w:hAnsi="Calibri" w:cs="Calibri"/>
          <w:color w:val="333333"/>
          <w:sz w:val="20"/>
          <w:szCs w:val="20"/>
        </w:rPr>
        <w:t>erhaltene Gegenleistungen unverzüglich zurückerstatten.</w:t>
      </w:r>
    </w:p>
    <w:p w14:paraId="156837E7" w14:textId="77777777" w:rsidR="00CF0215" w:rsidRPr="00BD58E1" w:rsidRDefault="00CF0215" w:rsidP="00DE3FC8">
      <w:pPr>
        <w:shd w:val="clear" w:color="auto" w:fill="FFFFFF"/>
        <w:rPr>
          <w:rFonts w:ascii="Calibri" w:hAnsi="Calibri" w:cs="Calibri"/>
          <w:color w:val="333333"/>
          <w:sz w:val="20"/>
          <w:szCs w:val="20"/>
        </w:rPr>
      </w:pPr>
      <w:bookmarkStart w:id="37" w:name="_Toc377044596"/>
    </w:p>
    <w:p w14:paraId="5B0499E4" w14:textId="6711153A" w:rsidR="00C87944" w:rsidRPr="00BD58E1" w:rsidRDefault="00C87944" w:rsidP="003B35E1">
      <w:pPr>
        <w:pStyle w:val="berschrift2"/>
        <w:numPr>
          <w:ilvl w:val="0"/>
          <w:numId w:val="11"/>
        </w:numPr>
        <w:spacing w:before="0"/>
        <w:rPr>
          <w:rFonts w:ascii="Calibri" w:eastAsia="Times New Roman" w:hAnsi="Calibri" w:cs="Calibri"/>
          <w:bCs w:val="0"/>
          <w:color w:val="333333"/>
          <w:sz w:val="20"/>
          <w:szCs w:val="20"/>
          <w:bdr w:val="none" w:sz="0" w:space="0" w:color="auto" w:frame="1"/>
          <w:lang w:eastAsia="de-DE"/>
        </w:rPr>
      </w:pPr>
      <w:bookmarkStart w:id="38" w:name="_Toc173336929"/>
      <w:r w:rsidRPr="00BD58E1">
        <w:rPr>
          <w:rFonts w:ascii="Calibri" w:eastAsia="Times New Roman" w:hAnsi="Calibri" w:cs="Calibri"/>
          <w:color w:val="333333"/>
          <w:sz w:val="20"/>
          <w:szCs w:val="20"/>
          <w:bdr w:val="none" w:sz="0" w:space="0" w:color="auto" w:frame="1"/>
          <w:lang w:eastAsia="de-DE"/>
        </w:rPr>
        <w:t>Zahlung</w:t>
      </w:r>
      <w:bookmarkEnd w:id="37"/>
      <w:bookmarkEnd w:id="38"/>
    </w:p>
    <w:p w14:paraId="2D3884E2" w14:textId="70B362A7" w:rsidR="00622416" w:rsidRPr="00244BCA" w:rsidRDefault="00C87944" w:rsidP="002E39A9">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Sie können per Rechnung, Kreditkarte, Bankeinzug (SEPA-Basislastschriftverfahren), PayPal oder mit PAYBACK Punkten bezahlen. Wir behalten uns das Recht vor, im Einzelfall nur bestimmte Zahlungsarten </w:t>
      </w:r>
      <w:r w:rsidR="00302A61" w:rsidRPr="00BD58E1">
        <w:rPr>
          <w:rFonts w:ascii="Calibri" w:eastAsia="Times New Roman" w:hAnsi="Calibri" w:cs="Calibri"/>
          <w:color w:val="333333"/>
          <w:sz w:val="20"/>
          <w:szCs w:val="20"/>
          <w:lang w:eastAsia="de-DE"/>
        </w:rPr>
        <w:t>anzubieten</w:t>
      </w:r>
      <w:r w:rsidRPr="00BD58E1">
        <w:rPr>
          <w:rFonts w:ascii="Calibri" w:eastAsia="Times New Roman" w:hAnsi="Calibri" w:cs="Calibri"/>
          <w:color w:val="333333"/>
          <w:sz w:val="20"/>
          <w:szCs w:val="20"/>
          <w:lang w:eastAsia="de-DE"/>
        </w:rPr>
        <w:t>.</w:t>
      </w:r>
      <w:r w:rsidR="002E39A9">
        <w:rPr>
          <w:rFonts w:ascii="Calibri" w:eastAsia="Times New Roman" w:hAnsi="Calibri" w:cs="Calibri"/>
          <w:color w:val="333333"/>
          <w:sz w:val="20"/>
          <w:szCs w:val="20"/>
          <w:lang w:eastAsia="de-DE"/>
        </w:rPr>
        <w:t xml:space="preserve"> </w:t>
      </w:r>
      <w:r w:rsidRPr="00BD58E1">
        <w:rPr>
          <w:rFonts w:ascii="Calibri" w:eastAsia="Times New Roman" w:hAnsi="Calibri" w:cs="Calibri"/>
          <w:color w:val="333333"/>
          <w:sz w:val="20"/>
          <w:szCs w:val="20"/>
          <w:lang w:eastAsia="de-DE"/>
        </w:rPr>
        <w:t>Die Rechnung zu Ihrer Bestellung wird Ihnen unabhängig von der von Ihnen gewählten Zahlungsart per Email zugeschickt. Sollte keine E-Mail-</w:t>
      </w:r>
      <w:r w:rsidRPr="00244BCA">
        <w:rPr>
          <w:rFonts w:ascii="Calibri" w:eastAsia="Times New Roman" w:hAnsi="Calibri" w:cs="Calibri"/>
          <w:color w:val="333333"/>
          <w:sz w:val="20"/>
          <w:szCs w:val="20"/>
          <w:lang w:eastAsia="de-DE"/>
        </w:rPr>
        <w:t>Adresse hinterlegt sein, wird die Rechnung auf dem postalischen Weg an Sie geschickt.</w:t>
      </w:r>
    </w:p>
    <w:p w14:paraId="31D45190" w14:textId="77777777" w:rsidR="00C87944" w:rsidRPr="00244BCA" w:rsidRDefault="00C87944" w:rsidP="003B35E1">
      <w:pPr>
        <w:pStyle w:val="Listenabsatz"/>
        <w:numPr>
          <w:ilvl w:val="1"/>
          <w:numId w:val="3"/>
        </w:numPr>
        <w:shd w:val="clear" w:color="auto" w:fill="FFFFFF"/>
        <w:spacing w:after="120" w:line="240" w:lineRule="atLeast"/>
        <w:outlineLvl w:val="2"/>
        <w:rPr>
          <w:rFonts w:ascii="Calibri" w:eastAsia="Times New Roman" w:hAnsi="Calibri" w:cs="Calibri"/>
          <w:color w:val="333333"/>
          <w:sz w:val="20"/>
          <w:szCs w:val="20"/>
          <w:u w:val="single"/>
          <w:lang w:eastAsia="de-DE"/>
        </w:rPr>
      </w:pPr>
      <w:bookmarkStart w:id="39" w:name="_Toc377044597"/>
      <w:bookmarkStart w:id="40" w:name="_Toc107409648"/>
      <w:bookmarkStart w:id="41" w:name="_Toc173336930"/>
      <w:r w:rsidRPr="00244BCA">
        <w:rPr>
          <w:rFonts w:ascii="Calibri" w:eastAsia="Times New Roman" w:hAnsi="Calibri" w:cs="Calibri"/>
          <w:color w:val="333333"/>
          <w:sz w:val="20"/>
          <w:szCs w:val="20"/>
          <w:u w:val="single"/>
          <w:bdr w:val="none" w:sz="0" w:space="0" w:color="auto" w:frame="1"/>
          <w:lang w:eastAsia="de-DE"/>
        </w:rPr>
        <w:t>Zahlung per Rechnung</w:t>
      </w:r>
      <w:bookmarkEnd w:id="39"/>
      <w:bookmarkEnd w:id="40"/>
      <w:bookmarkEnd w:id="41"/>
    </w:p>
    <w:p w14:paraId="7C764380" w14:textId="4CE07A2D"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r w:rsidRPr="00244BCA">
        <w:rPr>
          <w:rFonts w:ascii="Calibri" w:eastAsia="Times New Roman" w:hAnsi="Calibri" w:cs="Calibri"/>
          <w:color w:val="333333"/>
          <w:sz w:val="20"/>
          <w:szCs w:val="20"/>
          <w:lang w:eastAsia="de-DE"/>
        </w:rPr>
        <w:t xml:space="preserve">Bei Zahlung per Rechnung </w:t>
      </w:r>
      <w:r w:rsidR="00152F6B" w:rsidRPr="00244BCA">
        <w:rPr>
          <w:rFonts w:ascii="Calibri" w:eastAsia="Times New Roman" w:hAnsi="Calibri" w:cs="Calibri"/>
          <w:color w:val="333333"/>
          <w:sz w:val="20"/>
          <w:szCs w:val="20"/>
          <w:lang w:eastAsia="de-DE"/>
        </w:rPr>
        <w:t>(</w:t>
      </w:r>
      <w:proofErr w:type="spellStart"/>
      <w:r w:rsidR="00152F6B" w:rsidRPr="00244BCA">
        <w:rPr>
          <w:rFonts w:ascii="Calibri" w:eastAsia="Times New Roman" w:hAnsi="Calibri" w:cs="Calibri"/>
          <w:color w:val="333333"/>
          <w:sz w:val="20"/>
          <w:szCs w:val="20"/>
          <w:lang w:eastAsia="de-DE"/>
        </w:rPr>
        <w:t>Riverty</w:t>
      </w:r>
      <w:proofErr w:type="spellEnd"/>
      <w:r w:rsidRPr="00244BCA">
        <w:rPr>
          <w:rFonts w:ascii="Calibri" w:eastAsia="Times New Roman" w:hAnsi="Calibri" w:cs="Calibri"/>
          <w:color w:val="333333"/>
          <w:sz w:val="20"/>
          <w:szCs w:val="20"/>
          <w:lang w:eastAsia="de-DE"/>
        </w:rPr>
        <w:t xml:space="preserve">) haben wir unsere Debitorenbuchhaltung auf die </w:t>
      </w:r>
      <w:proofErr w:type="spellStart"/>
      <w:r w:rsidR="00152F6B" w:rsidRPr="00244BCA">
        <w:rPr>
          <w:rFonts w:ascii="Calibri" w:eastAsia="Times New Roman" w:hAnsi="Calibri" w:cs="Calibri"/>
          <w:color w:val="333333"/>
          <w:sz w:val="20"/>
          <w:szCs w:val="20"/>
          <w:lang w:eastAsia="de-DE"/>
        </w:rPr>
        <w:t>Riverty</w:t>
      </w:r>
      <w:proofErr w:type="spellEnd"/>
      <w:r w:rsidR="00152F6B" w:rsidRPr="00244BCA">
        <w:rPr>
          <w:rFonts w:ascii="Calibri" w:eastAsia="Times New Roman" w:hAnsi="Calibri" w:cs="Calibri"/>
          <w:color w:val="333333"/>
          <w:sz w:val="20"/>
          <w:szCs w:val="20"/>
          <w:lang w:eastAsia="de-DE"/>
        </w:rPr>
        <w:t xml:space="preserve"> </w:t>
      </w:r>
      <w:r w:rsidRPr="00244BCA">
        <w:rPr>
          <w:rFonts w:ascii="Calibri" w:eastAsia="Times New Roman" w:hAnsi="Calibri" w:cs="Calibri"/>
          <w:color w:val="333333"/>
          <w:sz w:val="20"/>
          <w:szCs w:val="20"/>
          <w:lang w:eastAsia="de-DE"/>
        </w:rPr>
        <w:t xml:space="preserve">GmbH übertragen. </w:t>
      </w:r>
      <w:proofErr w:type="spellStart"/>
      <w:r w:rsidR="00152F6B" w:rsidRPr="00244BCA">
        <w:rPr>
          <w:rFonts w:ascii="Calibri" w:eastAsia="Times New Roman" w:hAnsi="Calibri" w:cs="Calibri"/>
          <w:color w:val="333333"/>
          <w:sz w:val="20"/>
          <w:szCs w:val="20"/>
          <w:lang w:eastAsia="de-DE"/>
        </w:rPr>
        <w:t>Riverty</w:t>
      </w:r>
      <w:proofErr w:type="spellEnd"/>
      <w:r w:rsidRPr="00244BCA">
        <w:rPr>
          <w:rFonts w:ascii="Calibri" w:eastAsia="Times New Roman" w:hAnsi="Calibri" w:cs="Calibri"/>
          <w:color w:val="333333"/>
          <w:sz w:val="20"/>
          <w:szCs w:val="20"/>
          <w:lang w:eastAsia="de-DE"/>
        </w:rPr>
        <w:t xml:space="preserve"> ist ein Produkt der </w:t>
      </w:r>
      <w:proofErr w:type="spellStart"/>
      <w:r w:rsidR="00152F6B" w:rsidRPr="00244BCA">
        <w:rPr>
          <w:rFonts w:ascii="Calibri" w:eastAsia="Times New Roman" w:hAnsi="Calibri" w:cs="Calibri"/>
          <w:color w:val="333333"/>
          <w:sz w:val="20"/>
          <w:szCs w:val="20"/>
          <w:lang w:eastAsia="de-DE"/>
        </w:rPr>
        <w:t>Riverty</w:t>
      </w:r>
      <w:proofErr w:type="spellEnd"/>
      <w:r w:rsidR="00152F6B" w:rsidRPr="00244BCA">
        <w:rPr>
          <w:rFonts w:ascii="Calibri" w:eastAsia="Times New Roman" w:hAnsi="Calibri" w:cs="Calibri"/>
          <w:color w:val="333333"/>
          <w:sz w:val="20"/>
          <w:szCs w:val="20"/>
          <w:lang w:eastAsia="de-DE"/>
        </w:rPr>
        <w:t xml:space="preserve"> GmbH</w:t>
      </w:r>
      <w:r w:rsidRPr="00244BCA">
        <w:rPr>
          <w:rFonts w:ascii="Calibri" w:eastAsia="Times New Roman" w:hAnsi="Calibri" w:cs="Calibri"/>
          <w:color w:val="333333"/>
          <w:sz w:val="20"/>
          <w:szCs w:val="20"/>
          <w:lang w:eastAsia="de-DE"/>
        </w:rPr>
        <w:t xml:space="preserve">, Gütersloher Str. 123, 33415 Verl. </w:t>
      </w:r>
    </w:p>
    <w:p w14:paraId="43AD48BD" w14:textId="77777777"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p>
    <w:p w14:paraId="054973E7" w14:textId="583B0617" w:rsidR="00E56162" w:rsidRPr="00244BCA" w:rsidRDefault="00152F6B" w:rsidP="00E56162">
      <w:pPr>
        <w:pStyle w:val="Listenabsatz"/>
        <w:shd w:val="clear" w:color="auto" w:fill="FFFFFF"/>
        <w:spacing w:after="120" w:line="240" w:lineRule="auto"/>
        <w:rPr>
          <w:rFonts w:ascii="Calibri" w:eastAsia="Times New Roman" w:hAnsi="Calibri" w:cs="Calibri"/>
          <w:color w:val="333333"/>
          <w:sz w:val="20"/>
          <w:szCs w:val="20"/>
          <w:lang w:eastAsia="de-DE"/>
        </w:rPr>
      </w:pPr>
      <w:proofErr w:type="spellStart"/>
      <w:r w:rsidRPr="00244BCA">
        <w:rPr>
          <w:rFonts w:ascii="Calibri" w:eastAsia="Times New Roman" w:hAnsi="Calibri" w:cs="Calibri"/>
          <w:color w:val="333333"/>
          <w:sz w:val="20"/>
          <w:szCs w:val="20"/>
          <w:lang w:eastAsia="de-DE"/>
        </w:rPr>
        <w:t>Riverty</w:t>
      </w:r>
      <w:proofErr w:type="spellEnd"/>
      <w:r w:rsidRPr="00244BCA">
        <w:rPr>
          <w:rFonts w:ascii="Calibri" w:eastAsia="Times New Roman" w:hAnsi="Calibri" w:cs="Calibri"/>
          <w:color w:val="333333"/>
          <w:sz w:val="20"/>
          <w:szCs w:val="20"/>
          <w:lang w:eastAsia="de-DE"/>
        </w:rPr>
        <w:t xml:space="preserve"> </w:t>
      </w:r>
      <w:r w:rsidR="00E56162" w:rsidRPr="00244BCA">
        <w:rPr>
          <w:rFonts w:ascii="Calibri" w:eastAsia="Times New Roman" w:hAnsi="Calibri" w:cs="Calibri"/>
          <w:color w:val="333333"/>
          <w:sz w:val="20"/>
          <w:szCs w:val="20"/>
          <w:lang w:eastAsia="de-DE"/>
        </w:rPr>
        <w:t xml:space="preserve">übernimmt für uns die gesamte Abwicklung Ihres Zahlungsverkehrs. Wir informieren Sie bereits hier, dass wir die aus Ihrem Einkauf entstehende Forderung an </w:t>
      </w:r>
      <w:proofErr w:type="spellStart"/>
      <w:r w:rsidRPr="00244BCA">
        <w:rPr>
          <w:rFonts w:ascii="Calibri" w:eastAsia="Times New Roman" w:hAnsi="Calibri" w:cs="Calibri"/>
          <w:color w:val="333333"/>
          <w:sz w:val="20"/>
          <w:szCs w:val="20"/>
          <w:lang w:eastAsia="de-DE"/>
        </w:rPr>
        <w:t>Riverty</w:t>
      </w:r>
      <w:proofErr w:type="spellEnd"/>
      <w:r w:rsidR="00E56162" w:rsidRPr="00244BCA">
        <w:rPr>
          <w:rFonts w:ascii="Calibri" w:eastAsia="Times New Roman" w:hAnsi="Calibri" w:cs="Calibri"/>
          <w:color w:val="333333"/>
          <w:sz w:val="20"/>
          <w:szCs w:val="20"/>
          <w:lang w:eastAsia="de-DE"/>
        </w:rPr>
        <w:t xml:space="preserve"> abtreten und daher die Zahlung an </w:t>
      </w:r>
      <w:proofErr w:type="spellStart"/>
      <w:r w:rsidRPr="00244BCA">
        <w:rPr>
          <w:rFonts w:ascii="Calibri" w:eastAsia="Times New Roman" w:hAnsi="Calibri" w:cs="Calibri"/>
          <w:color w:val="333333"/>
          <w:sz w:val="20"/>
          <w:szCs w:val="20"/>
          <w:lang w:eastAsia="de-DE"/>
        </w:rPr>
        <w:t>Riverty</w:t>
      </w:r>
      <w:proofErr w:type="spellEnd"/>
      <w:r w:rsidR="00E56162" w:rsidRPr="00244BCA">
        <w:rPr>
          <w:rFonts w:ascii="Calibri" w:eastAsia="Times New Roman" w:hAnsi="Calibri" w:cs="Calibri"/>
          <w:color w:val="333333"/>
          <w:sz w:val="20"/>
          <w:szCs w:val="20"/>
          <w:lang w:eastAsia="de-DE"/>
        </w:rPr>
        <w:t xml:space="preserve"> erfolgen muss. </w:t>
      </w:r>
    </w:p>
    <w:p w14:paraId="2DE1F801" w14:textId="77777777"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p>
    <w:p w14:paraId="3C3F30EE" w14:textId="2D5B88BD"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r w:rsidRPr="00244BCA">
        <w:rPr>
          <w:rFonts w:ascii="Calibri" w:eastAsia="Times New Roman" w:hAnsi="Calibri" w:cs="Calibri"/>
          <w:color w:val="333333"/>
          <w:sz w:val="20"/>
          <w:szCs w:val="20"/>
          <w:lang w:eastAsia="de-DE"/>
        </w:rPr>
        <w:t>Sie erhalten alle wesentlichen Informationen, wie beispielsweise die Fälligkeit und Konto</w:t>
      </w:r>
      <w:r w:rsidR="005F702D" w:rsidRPr="00244BCA">
        <w:rPr>
          <w:rFonts w:ascii="Calibri" w:eastAsia="Times New Roman" w:hAnsi="Calibri" w:cs="Calibri"/>
          <w:color w:val="333333"/>
          <w:sz w:val="20"/>
          <w:szCs w:val="20"/>
          <w:lang w:eastAsia="de-DE"/>
        </w:rPr>
        <w:t>-</w:t>
      </w:r>
      <w:r w:rsidRPr="00244BCA">
        <w:rPr>
          <w:rFonts w:ascii="Calibri" w:eastAsia="Times New Roman" w:hAnsi="Calibri" w:cs="Calibri"/>
          <w:color w:val="333333"/>
          <w:sz w:val="20"/>
          <w:szCs w:val="20"/>
          <w:lang w:eastAsia="de-DE"/>
        </w:rPr>
        <w:t xml:space="preserve">informationen, von </w:t>
      </w:r>
      <w:proofErr w:type="spellStart"/>
      <w:r w:rsidR="00152F6B" w:rsidRPr="00244BCA">
        <w:rPr>
          <w:rFonts w:ascii="Calibri" w:eastAsia="Times New Roman" w:hAnsi="Calibri" w:cs="Calibri"/>
          <w:color w:val="333333"/>
          <w:sz w:val="20"/>
          <w:szCs w:val="20"/>
          <w:lang w:eastAsia="de-DE"/>
        </w:rPr>
        <w:t>Riverty</w:t>
      </w:r>
      <w:proofErr w:type="spellEnd"/>
      <w:r w:rsidRPr="00244BCA">
        <w:rPr>
          <w:rFonts w:ascii="Calibri" w:eastAsia="Times New Roman" w:hAnsi="Calibri" w:cs="Calibri"/>
          <w:color w:val="333333"/>
          <w:sz w:val="20"/>
          <w:szCs w:val="20"/>
          <w:lang w:eastAsia="de-DE"/>
        </w:rPr>
        <w:t xml:space="preserve"> per E-Mail. Die vollständigen, ausführlichen AGB für den Kauf mit einer </w:t>
      </w:r>
      <w:proofErr w:type="spellStart"/>
      <w:r w:rsidR="008A0139" w:rsidRPr="00244BCA">
        <w:rPr>
          <w:rFonts w:ascii="Calibri" w:eastAsia="Times New Roman" w:hAnsi="Calibri" w:cs="Calibri"/>
          <w:color w:val="333333"/>
          <w:sz w:val="20"/>
          <w:szCs w:val="20"/>
          <w:lang w:eastAsia="de-DE"/>
        </w:rPr>
        <w:t>Riverty</w:t>
      </w:r>
      <w:proofErr w:type="spellEnd"/>
      <w:r w:rsidR="008A0139" w:rsidRPr="00244BCA">
        <w:rPr>
          <w:rFonts w:ascii="Calibri" w:eastAsia="Times New Roman" w:hAnsi="Calibri" w:cs="Calibri"/>
          <w:color w:val="333333"/>
          <w:sz w:val="20"/>
          <w:szCs w:val="20"/>
          <w:lang w:eastAsia="de-DE"/>
        </w:rPr>
        <w:t xml:space="preserve"> </w:t>
      </w:r>
      <w:r w:rsidRPr="00244BCA">
        <w:rPr>
          <w:rFonts w:ascii="Calibri" w:eastAsia="Times New Roman" w:hAnsi="Calibri" w:cs="Calibri"/>
          <w:color w:val="333333"/>
          <w:sz w:val="20"/>
          <w:szCs w:val="20"/>
          <w:lang w:eastAsia="de-DE"/>
        </w:rPr>
        <w:t>-Zahlart und weitere Informationen finden Sie</w:t>
      </w:r>
      <w:r w:rsidR="00244BCA">
        <w:rPr>
          <w:rFonts w:ascii="Calibri" w:eastAsia="Times New Roman" w:hAnsi="Calibri" w:cs="Calibri"/>
          <w:color w:val="333333"/>
          <w:sz w:val="20"/>
          <w:szCs w:val="20"/>
          <w:lang w:eastAsia="de-DE"/>
        </w:rPr>
        <w:t xml:space="preserve"> </w:t>
      </w:r>
      <w:hyperlink r:id="rId10" w:history="1">
        <w:r w:rsidR="00244BCA" w:rsidRPr="00244BCA">
          <w:rPr>
            <w:rStyle w:val="Hyperlink"/>
            <w:rFonts w:ascii="Calibri" w:eastAsia="Times New Roman" w:hAnsi="Calibri" w:cs="Calibri"/>
            <w:szCs w:val="20"/>
            <w:lang w:eastAsia="de-DE"/>
          </w:rPr>
          <w:t xml:space="preserve">AGB </w:t>
        </w:r>
        <w:proofErr w:type="spellStart"/>
        <w:r w:rsidR="00244BCA" w:rsidRPr="00244BCA">
          <w:rPr>
            <w:rStyle w:val="Hyperlink"/>
            <w:rFonts w:ascii="Calibri" w:eastAsia="Times New Roman" w:hAnsi="Calibri" w:cs="Calibri"/>
            <w:szCs w:val="20"/>
            <w:lang w:eastAsia="de-DE"/>
          </w:rPr>
          <w:t>Riverty</w:t>
        </w:r>
        <w:proofErr w:type="spellEnd"/>
      </w:hyperlink>
      <w:r w:rsidR="00244BCA">
        <w:rPr>
          <w:rFonts w:ascii="Calibri" w:eastAsia="Times New Roman" w:hAnsi="Calibri" w:cs="Calibri"/>
          <w:color w:val="333333"/>
          <w:sz w:val="20"/>
          <w:szCs w:val="20"/>
          <w:lang w:eastAsia="de-DE"/>
        </w:rPr>
        <w:t>.</w:t>
      </w:r>
    </w:p>
    <w:p w14:paraId="72268D9C" w14:textId="77777777"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p>
    <w:p w14:paraId="549C3370" w14:textId="3E0334E2" w:rsidR="00E56162" w:rsidRPr="00244BCA" w:rsidRDefault="00E56162" w:rsidP="00E56162">
      <w:pPr>
        <w:pStyle w:val="Listenabsatz"/>
        <w:shd w:val="clear" w:color="auto" w:fill="FFFFFF"/>
        <w:spacing w:after="120" w:line="240" w:lineRule="auto"/>
        <w:rPr>
          <w:rFonts w:ascii="Calibri" w:eastAsia="Times New Roman" w:hAnsi="Calibri" w:cs="Calibri"/>
          <w:color w:val="333333"/>
          <w:sz w:val="20"/>
          <w:szCs w:val="20"/>
          <w:lang w:eastAsia="de-DE"/>
        </w:rPr>
      </w:pPr>
      <w:r w:rsidRPr="00244BCA">
        <w:rPr>
          <w:rFonts w:ascii="Calibri" w:eastAsia="Times New Roman" w:hAnsi="Calibri" w:cs="Calibri"/>
          <w:color w:val="333333"/>
          <w:sz w:val="20"/>
          <w:szCs w:val="20"/>
          <w:lang w:eastAsia="de-DE"/>
        </w:rPr>
        <w:t xml:space="preserve">Rechnungen sind unter Angabe der Rechnungsnummer binnen vierzehn (14) Tagen nach Erhalt der Ware bei </w:t>
      </w:r>
      <w:proofErr w:type="spellStart"/>
      <w:r w:rsidR="00152F6B" w:rsidRPr="00244BCA">
        <w:rPr>
          <w:rFonts w:ascii="Calibri" w:eastAsia="Times New Roman" w:hAnsi="Calibri" w:cs="Calibri"/>
          <w:color w:val="333333"/>
          <w:sz w:val="20"/>
          <w:szCs w:val="20"/>
          <w:lang w:eastAsia="de-DE"/>
        </w:rPr>
        <w:t>Riverty</w:t>
      </w:r>
      <w:proofErr w:type="spellEnd"/>
      <w:r w:rsidRPr="00244BCA">
        <w:rPr>
          <w:rFonts w:ascii="Calibri" w:eastAsia="Times New Roman" w:hAnsi="Calibri" w:cs="Calibri"/>
          <w:color w:val="333333"/>
          <w:sz w:val="20"/>
          <w:szCs w:val="20"/>
          <w:lang w:eastAsia="de-DE"/>
        </w:rPr>
        <w:t xml:space="preserve"> eingehend zu zahlen.</w:t>
      </w:r>
    </w:p>
    <w:p w14:paraId="27FF946F" w14:textId="77777777" w:rsidR="00E56162" w:rsidRPr="00244BCA" w:rsidRDefault="00E56162" w:rsidP="00E56162">
      <w:pPr>
        <w:pStyle w:val="Listenabsatz"/>
        <w:shd w:val="clear" w:color="auto" w:fill="FFFFFF"/>
        <w:spacing w:after="120" w:line="240" w:lineRule="auto"/>
        <w:rPr>
          <w:rFonts w:ascii="Calibri" w:eastAsia="Times New Roman" w:hAnsi="Calibri" w:cs="Calibri"/>
          <w:b/>
          <w:bCs/>
          <w:color w:val="333333"/>
          <w:sz w:val="20"/>
          <w:szCs w:val="20"/>
          <w:lang w:eastAsia="de-DE"/>
        </w:rPr>
      </w:pPr>
    </w:p>
    <w:p w14:paraId="5580F643" w14:textId="66BA57AB" w:rsidR="005F702D" w:rsidRPr="00BD58E1" w:rsidRDefault="005F702D" w:rsidP="005F702D">
      <w:pPr>
        <w:pStyle w:val="Kommentartext"/>
        <w:spacing w:after="0"/>
        <w:ind w:left="709"/>
        <w:rPr>
          <w:rFonts w:ascii="Calibri" w:eastAsia="Times New Roman" w:hAnsi="Calibri" w:cs="Calibri"/>
          <w:color w:val="333333"/>
          <w:lang w:eastAsia="de-DE"/>
        </w:rPr>
      </w:pPr>
      <w:r w:rsidRPr="00BD58E1">
        <w:rPr>
          <w:rFonts w:ascii="Calibri" w:eastAsia="Times New Roman" w:hAnsi="Calibri" w:cs="Calibri"/>
          <w:b/>
          <w:bCs/>
          <w:color w:val="333333"/>
          <w:lang w:eastAsia="de-DE"/>
        </w:rPr>
        <w:t>Hinweis:</w:t>
      </w:r>
      <w:r w:rsidRPr="00BD58E1">
        <w:rPr>
          <w:rFonts w:ascii="Calibri" w:eastAsia="Times New Roman" w:hAnsi="Calibri" w:cs="Calibri"/>
          <w:color w:val="333333"/>
          <w:lang w:eastAsia="de-DE"/>
        </w:rPr>
        <w:t xml:space="preserve"> Die Bankdaten von </w:t>
      </w:r>
      <w:proofErr w:type="spellStart"/>
      <w:r w:rsidR="00152F6B">
        <w:rPr>
          <w:rFonts w:ascii="Calibri" w:eastAsia="Times New Roman" w:hAnsi="Calibri" w:cs="Calibri"/>
          <w:color w:val="333333"/>
          <w:lang w:eastAsia="de-DE"/>
        </w:rPr>
        <w:t>Riverty</w:t>
      </w:r>
      <w:proofErr w:type="spellEnd"/>
      <w:r w:rsidRPr="00BD58E1">
        <w:rPr>
          <w:rFonts w:ascii="Calibri" w:eastAsia="Times New Roman" w:hAnsi="Calibri" w:cs="Calibri"/>
          <w:color w:val="333333"/>
          <w:lang w:eastAsia="de-DE"/>
        </w:rPr>
        <w:t xml:space="preserve"> werden Ihnen mit der Zusendung der Rechnungsmail von </w:t>
      </w:r>
      <w:proofErr w:type="spellStart"/>
      <w:r w:rsidR="00152F6B">
        <w:rPr>
          <w:rFonts w:ascii="Calibri" w:eastAsia="Times New Roman" w:hAnsi="Calibri" w:cs="Calibri"/>
          <w:color w:val="333333"/>
          <w:lang w:eastAsia="de-DE"/>
        </w:rPr>
        <w:t>Riverty</w:t>
      </w:r>
      <w:proofErr w:type="spellEnd"/>
      <w:r w:rsidRPr="00BD58E1">
        <w:rPr>
          <w:rFonts w:ascii="Calibri" w:eastAsia="Times New Roman" w:hAnsi="Calibri" w:cs="Calibri"/>
          <w:color w:val="333333"/>
          <w:lang w:eastAsia="de-DE"/>
        </w:rPr>
        <w:t xml:space="preserve"> übermittelt, bitte nutzen Sie ausschließlich diese für die Überweisung Ihrer Rechnung. Für Rückfragen steht Ihnen das Servicecenter von </w:t>
      </w:r>
      <w:proofErr w:type="spellStart"/>
      <w:r w:rsidR="00152F6B">
        <w:rPr>
          <w:rFonts w:ascii="Calibri" w:eastAsia="Times New Roman" w:hAnsi="Calibri" w:cs="Calibri"/>
          <w:color w:val="333333"/>
          <w:lang w:eastAsia="de-DE"/>
        </w:rPr>
        <w:t>Rivert</w:t>
      </w:r>
      <w:proofErr w:type="spellEnd"/>
      <w:r w:rsidRPr="00BD58E1">
        <w:rPr>
          <w:rFonts w:ascii="Calibri" w:eastAsia="Times New Roman" w:hAnsi="Calibri" w:cs="Calibri"/>
          <w:color w:val="333333"/>
          <w:lang w:eastAsia="de-DE"/>
        </w:rPr>
        <w:t xml:space="preserve"> per E-Mail: </w:t>
      </w:r>
      <w:r w:rsidR="00152F6B" w:rsidRPr="00152F6B">
        <w:rPr>
          <w:rFonts w:ascii="Calibri" w:eastAsia="Times New Roman" w:hAnsi="Calibri" w:cs="Calibri"/>
          <w:color w:val="333333"/>
          <w:lang w:eastAsia="de-DE"/>
        </w:rPr>
        <w:t>customercare@riverty.</w:t>
      </w:r>
      <w:r w:rsidR="00C9484A">
        <w:rPr>
          <w:rFonts w:ascii="Calibri" w:eastAsia="Times New Roman" w:hAnsi="Calibri" w:cs="Calibri"/>
          <w:color w:val="333333"/>
          <w:lang w:eastAsia="de-DE"/>
        </w:rPr>
        <w:t>de</w:t>
      </w:r>
      <w:r w:rsidR="00152F6B" w:rsidRPr="00152F6B">
        <w:rPr>
          <w:rFonts w:ascii="Calibri" w:eastAsia="Times New Roman" w:hAnsi="Calibri" w:cs="Calibri"/>
          <w:color w:val="333333"/>
          <w:lang w:eastAsia="de-DE"/>
        </w:rPr>
        <w:t xml:space="preserve"> </w:t>
      </w:r>
      <w:r w:rsidRPr="00BD58E1">
        <w:rPr>
          <w:rFonts w:ascii="Calibri" w:eastAsia="Times New Roman" w:hAnsi="Calibri" w:cs="Calibri"/>
          <w:color w:val="333333"/>
          <w:lang w:eastAsia="de-DE"/>
        </w:rPr>
        <w:t xml:space="preserve"> oder telefonisch zur Verfügung. </w:t>
      </w:r>
      <w:r w:rsidR="007C67C3" w:rsidRPr="00BD58E1">
        <w:rPr>
          <w:rFonts w:ascii="Calibri" w:hAnsi="Calibri" w:cs="Calibri"/>
        </w:rPr>
        <w:t xml:space="preserve">+43(0) 720 815 901 </w:t>
      </w:r>
      <w:r w:rsidRPr="00BD58E1">
        <w:rPr>
          <w:rFonts w:ascii="Calibri" w:eastAsia="Times New Roman" w:hAnsi="Calibri" w:cs="Calibri"/>
          <w:color w:val="333333"/>
          <w:lang w:eastAsia="de-DE"/>
        </w:rPr>
        <w:t>( Mo. - Fr. 08:00 - 17:00 Uhr)</w:t>
      </w:r>
    </w:p>
    <w:p w14:paraId="3949D11D" w14:textId="46E18A3C" w:rsidR="00143C78" w:rsidRPr="00152F6B" w:rsidRDefault="00C87944" w:rsidP="005F702D">
      <w:pPr>
        <w:pStyle w:val="Kommentartext"/>
        <w:spacing w:after="0"/>
        <w:ind w:left="709"/>
        <w:rPr>
          <w:rFonts w:ascii="Calibri" w:eastAsia="Times New Roman" w:hAnsi="Calibri" w:cs="Calibri"/>
          <w:color w:val="333333"/>
          <w:sz w:val="22"/>
          <w:szCs w:val="22"/>
          <w:lang w:eastAsia="de-DE"/>
        </w:rPr>
      </w:pPr>
      <w:r w:rsidRPr="00BD58E1">
        <w:rPr>
          <w:rFonts w:ascii="Calibri" w:eastAsia="Times New Roman" w:hAnsi="Calibri" w:cs="Calibri"/>
          <w:color w:val="333333"/>
          <w:sz w:val="22"/>
          <w:szCs w:val="22"/>
          <w:lang w:eastAsia="de-DE"/>
        </w:rPr>
        <w:br/>
      </w:r>
    </w:p>
    <w:p w14:paraId="5FE80A2B" w14:textId="77777777" w:rsidR="00211691" w:rsidRPr="00152F6B" w:rsidRDefault="00C87944" w:rsidP="003B35E1">
      <w:pPr>
        <w:pStyle w:val="Listenabsatz"/>
        <w:numPr>
          <w:ilvl w:val="1"/>
          <w:numId w:val="3"/>
        </w:numPr>
        <w:shd w:val="clear" w:color="auto" w:fill="FFFFFF"/>
        <w:spacing w:after="0" w:line="240" w:lineRule="atLeast"/>
        <w:outlineLvl w:val="2"/>
        <w:rPr>
          <w:rFonts w:ascii="Calibri" w:eastAsia="Times New Roman" w:hAnsi="Calibri" w:cs="Calibri"/>
          <w:color w:val="333333"/>
          <w:u w:val="single"/>
          <w:lang w:eastAsia="de-DE"/>
        </w:rPr>
      </w:pPr>
      <w:bookmarkStart w:id="42" w:name="_Toc377044598"/>
      <w:bookmarkStart w:id="43" w:name="_Toc107409649"/>
      <w:bookmarkStart w:id="44" w:name="_Toc173336931"/>
      <w:r w:rsidRPr="00152F6B">
        <w:rPr>
          <w:rFonts w:ascii="Calibri" w:eastAsia="Times New Roman" w:hAnsi="Calibri" w:cs="Calibri"/>
          <w:color w:val="333333"/>
          <w:u w:val="single"/>
          <w:bdr w:val="none" w:sz="0" w:space="0" w:color="auto" w:frame="1"/>
          <w:lang w:eastAsia="de-DE"/>
        </w:rPr>
        <w:t xml:space="preserve">Zahlung per </w:t>
      </w:r>
      <w:bookmarkEnd w:id="42"/>
      <w:r w:rsidRPr="00152F6B">
        <w:rPr>
          <w:rFonts w:ascii="Calibri" w:eastAsia="Times New Roman" w:hAnsi="Calibri" w:cs="Calibri"/>
          <w:color w:val="333333"/>
          <w:u w:val="single"/>
          <w:bdr w:val="none" w:sz="0" w:space="0" w:color="auto" w:frame="1"/>
          <w:lang w:eastAsia="de-DE"/>
        </w:rPr>
        <w:t>Bankeinzug (SEPA-Basislastschriftverfahren)</w:t>
      </w:r>
      <w:bookmarkEnd w:id="43"/>
      <w:bookmarkEnd w:id="44"/>
    </w:p>
    <w:p w14:paraId="78063960" w14:textId="340FE8FF" w:rsidR="00E56162" w:rsidRPr="00152F6B" w:rsidRDefault="00E56162" w:rsidP="00E56162">
      <w:pPr>
        <w:pStyle w:val="Kommentartext"/>
        <w:ind w:left="709"/>
        <w:rPr>
          <w:rFonts w:ascii="Calibri" w:eastAsia="Times New Roman" w:hAnsi="Calibri" w:cs="Calibri"/>
          <w:color w:val="333333"/>
          <w:sz w:val="22"/>
          <w:szCs w:val="22"/>
          <w:lang w:eastAsia="de-DE"/>
        </w:rPr>
      </w:pPr>
      <w:r w:rsidRPr="00152F6B">
        <w:rPr>
          <w:rFonts w:ascii="Calibri" w:eastAsia="Times New Roman" w:hAnsi="Calibri" w:cs="Calibri"/>
          <w:color w:val="333333"/>
          <w:sz w:val="22"/>
          <w:szCs w:val="22"/>
          <w:lang w:eastAsia="de-DE"/>
        </w:rPr>
        <w:lastRenderedPageBreak/>
        <w:t>Bei Zahlung per Lastschrift (</w:t>
      </w:r>
      <w:proofErr w:type="spellStart"/>
      <w:r w:rsidR="00152F6B" w:rsidRPr="00152F6B">
        <w:rPr>
          <w:rFonts w:ascii="Calibri" w:eastAsia="Times New Roman" w:hAnsi="Calibri" w:cs="Calibri"/>
          <w:color w:val="333333"/>
          <w:sz w:val="22"/>
          <w:szCs w:val="22"/>
          <w:lang w:eastAsia="de-DE"/>
        </w:rPr>
        <w:t>Riverty</w:t>
      </w:r>
      <w:proofErr w:type="spellEnd"/>
      <w:r w:rsidRPr="00152F6B">
        <w:rPr>
          <w:rFonts w:ascii="Calibri" w:eastAsia="Times New Roman" w:hAnsi="Calibri" w:cs="Calibri"/>
          <w:color w:val="333333"/>
          <w:sz w:val="22"/>
          <w:szCs w:val="22"/>
          <w:lang w:eastAsia="de-DE"/>
        </w:rPr>
        <w:t xml:space="preserve">) haben wir unsere Debitorenbuchhaltung auf die </w:t>
      </w:r>
      <w:proofErr w:type="spellStart"/>
      <w:r w:rsidR="00152F6B" w:rsidRPr="00152F6B">
        <w:rPr>
          <w:rFonts w:ascii="Calibri" w:eastAsia="Times New Roman" w:hAnsi="Calibri" w:cs="Calibri"/>
          <w:color w:val="333333"/>
          <w:sz w:val="22"/>
          <w:szCs w:val="22"/>
          <w:lang w:eastAsia="de-DE"/>
        </w:rPr>
        <w:t>Riverty</w:t>
      </w:r>
      <w:proofErr w:type="spellEnd"/>
      <w:r w:rsidR="00152F6B" w:rsidRPr="00152F6B">
        <w:rPr>
          <w:rFonts w:ascii="Calibri" w:eastAsia="Times New Roman" w:hAnsi="Calibri" w:cs="Calibri"/>
          <w:color w:val="333333"/>
          <w:sz w:val="22"/>
          <w:szCs w:val="22"/>
          <w:lang w:eastAsia="de-DE"/>
        </w:rPr>
        <w:t xml:space="preserve"> </w:t>
      </w:r>
      <w:r w:rsidRPr="00152F6B">
        <w:rPr>
          <w:rFonts w:ascii="Calibri" w:eastAsia="Times New Roman" w:hAnsi="Calibri" w:cs="Calibri"/>
          <w:color w:val="333333"/>
          <w:sz w:val="22"/>
          <w:szCs w:val="22"/>
          <w:lang w:eastAsia="de-DE"/>
        </w:rPr>
        <w:t xml:space="preserve">GmbH </w:t>
      </w:r>
      <w:r w:rsidRPr="00161F81">
        <w:rPr>
          <w:rFonts w:ascii="Calibri" w:eastAsia="Times New Roman" w:hAnsi="Calibri" w:cs="Calibri"/>
          <w:color w:val="333333"/>
          <w:sz w:val="22"/>
          <w:szCs w:val="22"/>
          <w:lang w:eastAsia="de-DE"/>
        </w:rPr>
        <w:t xml:space="preserve">übertragen. </w:t>
      </w:r>
      <w:proofErr w:type="spellStart"/>
      <w:r w:rsidR="00152F6B" w:rsidRPr="00161F81">
        <w:rPr>
          <w:rFonts w:ascii="Calibri" w:eastAsia="Times New Roman" w:hAnsi="Calibri" w:cs="Calibri"/>
          <w:color w:val="333333"/>
          <w:sz w:val="22"/>
          <w:szCs w:val="22"/>
          <w:lang w:eastAsia="de-DE"/>
        </w:rPr>
        <w:t>Riverty</w:t>
      </w:r>
      <w:proofErr w:type="spellEnd"/>
      <w:r w:rsidR="00152F6B" w:rsidRPr="00161F81">
        <w:rPr>
          <w:rFonts w:ascii="Calibri" w:eastAsia="Times New Roman" w:hAnsi="Calibri" w:cs="Calibri"/>
          <w:color w:val="333333"/>
          <w:sz w:val="22"/>
          <w:szCs w:val="22"/>
          <w:lang w:eastAsia="de-DE"/>
        </w:rPr>
        <w:t xml:space="preserve"> </w:t>
      </w:r>
      <w:r w:rsidRPr="00161F81">
        <w:rPr>
          <w:rFonts w:ascii="Calibri" w:eastAsia="Times New Roman" w:hAnsi="Calibri" w:cs="Calibri"/>
          <w:color w:val="333333"/>
          <w:sz w:val="22"/>
          <w:szCs w:val="22"/>
          <w:lang w:eastAsia="de-DE"/>
        </w:rPr>
        <w:t xml:space="preserve">ist ein Produkt der </w:t>
      </w:r>
      <w:proofErr w:type="spellStart"/>
      <w:r w:rsidR="00152F6B" w:rsidRPr="00161F81">
        <w:rPr>
          <w:rFonts w:ascii="Calibri" w:eastAsia="Times New Roman" w:hAnsi="Calibri" w:cs="Calibri"/>
          <w:color w:val="333333"/>
          <w:sz w:val="22"/>
          <w:szCs w:val="22"/>
          <w:lang w:eastAsia="de-DE"/>
        </w:rPr>
        <w:t>Riverty</w:t>
      </w:r>
      <w:proofErr w:type="spellEnd"/>
      <w:r w:rsidR="00152F6B" w:rsidRPr="00161F81">
        <w:rPr>
          <w:rFonts w:ascii="Calibri" w:eastAsia="Times New Roman" w:hAnsi="Calibri" w:cs="Calibri"/>
          <w:color w:val="333333"/>
          <w:sz w:val="22"/>
          <w:szCs w:val="22"/>
          <w:lang w:eastAsia="de-DE"/>
        </w:rPr>
        <w:t xml:space="preserve"> </w:t>
      </w:r>
      <w:r w:rsidRPr="00161F81">
        <w:rPr>
          <w:rFonts w:ascii="Calibri" w:eastAsia="Times New Roman" w:hAnsi="Calibri" w:cs="Calibri"/>
          <w:color w:val="333333"/>
          <w:sz w:val="22"/>
          <w:szCs w:val="22"/>
          <w:lang w:eastAsia="de-DE"/>
        </w:rPr>
        <w:t xml:space="preserve">GmbH, Gütersloher Str. 123, 33415 Verl. </w:t>
      </w:r>
      <w:proofErr w:type="spellStart"/>
      <w:r w:rsidR="00161F81" w:rsidRPr="00161F81">
        <w:rPr>
          <w:rFonts w:ascii="Calibri" w:eastAsia="Times New Roman" w:hAnsi="Calibri" w:cs="Calibri"/>
          <w:color w:val="333333"/>
          <w:sz w:val="22"/>
          <w:szCs w:val="22"/>
          <w:lang w:eastAsia="de-DE"/>
        </w:rPr>
        <w:t>Riverty</w:t>
      </w:r>
      <w:proofErr w:type="spellEnd"/>
      <w:r w:rsidR="00161F81" w:rsidRPr="00161F81">
        <w:rPr>
          <w:rFonts w:ascii="Calibri" w:eastAsia="Times New Roman" w:hAnsi="Calibri" w:cs="Calibri"/>
          <w:color w:val="333333"/>
          <w:sz w:val="22"/>
          <w:szCs w:val="22"/>
          <w:lang w:eastAsia="de-DE"/>
        </w:rPr>
        <w:t xml:space="preserve"> </w:t>
      </w:r>
      <w:r w:rsidRPr="00161F81">
        <w:rPr>
          <w:rFonts w:ascii="Calibri" w:eastAsia="Times New Roman" w:hAnsi="Calibri" w:cs="Calibri"/>
          <w:color w:val="333333"/>
          <w:sz w:val="22"/>
          <w:szCs w:val="22"/>
          <w:lang w:eastAsia="de-DE"/>
        </w:rPr>
        <w:t xml:space="preserve">übernimmt für uns die gesamte Abwicklung Ihres Zahlungsverkehrs. Wir informieren Sie bereits hier, dass wir die aus Ihrem Einkauf entstehende Forderung an </w:t>
      </w:r>
      <w:proofErr w:type="spellStart"/>
      <w:r w:rsidR="00152F6B" w:rsidRPr="00161F81">
        <w:rPr>
          <w:rFonts w:ascii="Calibri" w:eastAsia="Times New Roman" w:hAnsi="Calibri" w:cs="Calibri"/>
          <w:color w:val="333333"/>
          <w:sz w:val="22"/>
          <w:szCs w:val="22"/>
          <w:lang w:eastAsia="de-DE"/>
        </w:rPr>
        <w:t>Riverty</w:t>
      </w:r>
      <w:proofErr w:type="spellEnd"/>
      <w:r w:rsidR="00152F6B" w:rsidRPr="00161F81">
        <w:rPr>
          <w:rFonts w:ascii="Calibri" w:eastAsia="Times New Roman" w:hAnsi="Calibri" w:cs="Calibri"/>
          <w:color w:val="333333"/>
          <w:sz w:val="22"/>
          <w:szCs w:val="22"/>
          <w:lang w:eastAsia="de-DE"/>
        </w:rPr>
        <w:t xml:space="preserve"> </w:t>
      </w:r>
      <w:r w:rsidRPr="00161F81">
        <w:rPr>
          <w:rFonts w:ascii="Calibri" w:eastAsia="Times New Roman" w:hAnsi="Calibri" w:cs="Calibri"/>
          <w:color w:val="333333"/>
          <w:sz w:val="22"/>
          <w:szCs w:val="22"/>
          <w:lang w:eastAsia="de-DE"/>
        </w:rPr>
        <w:t xml:space="preserve">abtreten und daher die Zahlung an </w:t>
      </w:r>
      <w:proofErr w:type="spellStart"/>
      <w:r w:rsidR="00161F81" w:rsidRPr="00161F81">
        <w:rPr>
          <w:rFonts w:ascii="Calibri" w:eastAsia="Times New Roman" w:hAnsi="Calibri" w:cs="Calibri"/>
          <w:color w:val="333333"/>
          <w:sz w:val="22"/>
          <w:szCs w:val="22"/>
          <w:lang w:eastAsia="de-DE"/>
        </w:rPr>
        <w:t>Riverty</w:t>
      </w:r>
      <w:proofErr w:type="spellEnd"/>
      <w:r w:rsidR="00161F81" w:rsidRPr="00161F81">
        <w:rPr>
          <w:rFonts w:ascii="Calibri" w:eastAsia="Times New Roman" w:hAnsi="Calibri" w:cs="Calibri"/>
          <w:color w:val="333333"/>
          <w:sz w:val="22"/>
          <w:szCs w:val="22"/>
          <w:lang w:eastAsia="de-DE"/>
        </w:rPr>
        <w:t xml:space="preserve"> </w:t>
      </w:r>
      <w:r w:rsidRPr="00161F81">
        <w:rPr>
          <w:rFonts w:ascii="Calibri" w:eastAsia="Times New Roman" w:hAnsi="Calibri" w:cs="Calibri"/>
          <w:color w:val="333333"/>
          <w:sz w:val="22"/>
          <w:szCs w:val="22"/>
          <w:lang w:eastAsia="de-DE"/>
        </w:rPr>
        <w:t xml:space="preserve">erfolgen muss. </w:t>
      </w:r>
    </w:p>
    <w:p w14:paraId="5EA7204A" w14:textId="26B6EE46" w:rsidR="00E56162" w:rsidRPr="00152F6B" w:rsidRDefault="00E56162" w:rsidP="00E56162">
      <w:pPr>
        <w:pStyle w:val="Kommentartext"/>
        <w:ind w:left="709"/>
        <w:rPr>
          <w:rFonts w:ascii="Calibri" w:eastAsia="Times New Roman" w:hAnsi="Calibri" w:cs="Calibri"/>
          <w:color w:val="333333"/>
          <w:sz w:val="22"/>
          <w:szCs w:val="22"/>
          <w:lang w:eastAsia="de-DE"/>
        </w:rPr>
      </w:pPr>
      <w:r w:rsidRPr="00152F6B">
        <w:rPr>
          <w:rFonts w:ascii="Calibri" w:eastAsia="Times New Roman" w:hAnsi="Calibri" w:cs="Calibri"/>
          <w:color w:val="333333"/>
          <w:sz w:val="22"/>
          <w:szCs w:val="22"/>
          <w:lang w:eastAsia="de-DE"/>
        </w:rPr>
        <w:t xml:space="preserve">Sie erhalten alle wesentlichen Informationen, wie beispielsweise die Fälligkeit und Kontoinformationen, von </w:t>
      </w:r>
      <w:proofErr w:type="spellStart"/>
      <w:r w:rsidR="00152F6B" w:rsidRPr="00152F6B">
        <w:rPr>
          <w:rFonts w:ascii="Calibri" w:eastAsia="Times New Roman" w:hAnsi="Calibri" w:cs="Calibri"/>
          <w:color w:val="333333"/>
          <w:sz w:val="22"/>
          <w:szCs w:val="22"/>
          <w:lang w:eastAsia="de-DE"/>
        </w:rPr>
        <w:t>Riverty</w:t>
      </w:r>
      <w:proofErr w:type="spellEnd"/>
      <w:r w:rsidR="00152F6B" w:rsidRPr="00152F6B">
        <w:rPr>
          <w:rFonts w:ascii="Calibri" w:eastAsia="Times New Roman" w:hAnsi="Calibri" w:cs="Calibri"/>
          <w:color w:val="333333"/>
          <w:sz w:val="22"/>
          <w:szCs w:val="22"/>
          <w:lang w:eastAsia="de-DE"/>
        </w:rPr>
        <w:t xml:space="preserve"> </w:t>
      </w:r>
      <w:r w:rsidRPr="00152F6B">
        <w:rPr>
          <w:rFonts w:ascii="Calibri" w:eastAsia="Times New Roman" w:hAnsi="Calibri" w:cs="Calibri"/>
          <w:color w:val="333333"/>
          <w:sz w:val="22"/>
          <w:szCs w:val="22"/>
          <w:lang w:eastAsia="de-DE"/>
        </w:rPr>
        <w:t xml:space="preserve">per E-Mail. Die vollständigen, ausführlichen AGB für den Kauf mit einer </w:t>
      </w:r>
      <w:proofErr w:type="spellStart"/>
      <w:r w:rsidR="00152F6B" w:rsidRPr="00152F6B">
        <w:rPr>
          <w:rFonts w:ascii="Calibri" w:eastAsia="Times New Roman" w:hAnsi="Calibri" w:cs="Calibri"/>
          <w:color w:val="333333"/>
          <w:sz w:val="22"/>
          <w:szCs w:val="22"/>
          <w:lang w:eastAsia="de-DE"/>
        </w:rPr>
        <w:t>Riverty</w:t>
      </w:r>
      <w:proofErr w:type="spellEnd"/>
      <w:r w:rsidR="00152F6B" w:rsidRPr="00152F6B">
        <w:rPr>
          <w:rFonts w:ascii="Calibri" w:eastAsia="Times New Roman" w:hAnsi="Calibri" w:cs="Calibri"/>
          <w:color w:val="333333"/>
          <w:sz w:val="22"/>
          <w:szCs w:val="22"/>
          <w:lang w:eastAsia="de-DE"/>
        </w:rPr>
        <w:t xml:space="preserve"> </w:t>
      </w:r>
      <w:r w:rsidRPr="00152F6B">
        <w:rPr>
          <w:rFonts w:ascii="Calibri" w:eastAsia="Times New Roman" w:hAnsi="Calibri" w:cs="Calibri"/>
          <w:color w:val="333333"/>
          <w:sz w:val="22"/>
          <w:szCs w:val="22"/>
          <w:lang w:eastAsia="de-DE"/>
        </w:rPr>
        <w:t xml:space="preserve">-Zahlart und weitere Informationen finden Sie </w:t>
      </w:r>
      <w:hyperlink r:id="rId11" w:history="1">
        <w:r w:rsidRPr="00152F6B">
          <w:rPr>
            <w:rStyle w:val="Hyperlink"/>
            <w:rFonts w:ascii="Calibri" w:eastAsia="Times New Roman" w:hAnsi="Calibri" w:cs="Calibri"/>
            <w:sz w:val="22"/>
            <w:szCs w:val="22"/>
            <w:lang w:eastAsia="de-DE"/>
          </w:rPr>
          <w:t>hier</w:t>
        </w:r>
      </w:hyperlink>
      <w:r w:rsidRPr="00152F6B">
        <w:rPr>
          <w:rFonts w:ascii="Calibri" w:eastAsia="Times New Roman" w:hAnsi="Calibri" w:cs="Calibri"/>
          <w:color w:val="333333"/>
          <w:sz w:val="22"/>
          <w:szCs w:val="22"/>
          <w:lang w:eastAsia="de-DE"/>
        </w:rPr>
        <w:t>.</w:t>
      </w:r>
    </w:p>
    <w:p w14:paraId="7176DCEC" w14:textId="076B105F" w:rsidR="00E56162" w:rsidRPr="00152F6B" w:rsidRDefault="00E56162" w:rsidP="00E56162">
      <w:pPr>
        <w:pStyle w:val="Listenabsatz"/>
        <w:shd w:val="clear" w:color="auto" w:fill="FFFFFF"/>
        <w:spacing w:after="0" w:line="240" w:lineRule="atLeast"/>
        <w:rPr>
          <w:rFonts w:ascii="Calibri" w:eastAsia="Times New Roman" w:hAnsi="Calibri" w:cs="Calibri"/>
          <w:color w:val="333333"/>
          <w:lang w:eastAsia="de-DE"/>
        </w:rPr>
      </w:pPr>
      <w:r w:rsidRPr="00152F6B">
        <w:rPr>
          <w:rFonts w:ascii="Calibri" w:eastAsia="Times New Roman" w:hAnsi="Calibri" w:cs="Calibri"/>
          <w:color w:val="333333"/>
          <w:lang w:eastAsia="de-DE"/>
        </w:rPr>
        <w:t xml:space="preserve">Bei Zahlung per Lastschrifteinzug zieht </w:t>
      </w:r>
      <w:proofErr w:type="spellStart"/>
      <w:r w:rsidR="00152F6B" w:rsidRPr="00152F6B">
        <w:rPr>
          <w:rFonts w:ascii="Calibri" w:eastAsia="Times New Roman" w:hAnsi="Calibri" w:cs="Calibri"/>
          <w:color w:val="333333"/>
          <w:lang w:eastAsia="de-DE"/>
        </w:rPr>
        <w:t>Riverty</w:t>
      </w:r>
      <w:proofErr w:type="spellEnd"/>
      <w:r w:rsidR="00152F6B" w:rsidRPr="00152F6B">
        <w:rPr>
          <w:rFonts w:ascii="Calibri" w:eastAsia="Times New Roman" w:hAnsi="Calibri" w:cs="Calibri"/>
          <w:color w:val="333333"/>
          <w:lang w:eastAsia="de-DE"/>
        </w:rPr>
        <w:t xml:space="preserve"> </w:t>
      </w:r>
      <w:r w:rsidRPr="00152F6B">
        <w:rPr>
          <w:rFonts w:ascii="Calibri" w:eastAsia="Times New Roman" w:hAnsi="Calibri" w:cs="Calibri"/>
          <w:color w:val="333333"/>
          <w:lang w:eastAsia="de-DE"/>
        </w:rPr>
        <w:t>den Rechnungsbetrag 14 Tage nach Rechnungsdatum von dem angegebenen Bankkonto ein.</w:t>
      </w:r>
    </w:p>
    <w:p w14:paraId="6FF04591" w14:textId="77777777" w:rsidR="00E56162" w:rsidRPr="00BD58E1" w:rsidRDefault="00E56162" w:rsidP="00E56162">
      <w:pPr>
        <w:pStyle w:val="Listenabsatz"/>
        <w:shd w:val="clear" w:color="auto" w:fill="FFFFFF"/>
        <w:spacing w:after="0" w:line="240" w:lineRule="atLeast"/>
        <w:rPr>
          <w:rFonts w:ascii="Calibri" w:eastAsia="Times New Roman" w:hAnsi="Calibri" w:cs="Calibri"/>
          <w:color w:val="333333"/>
          <w:sz w:val="20"/>
          <w:szCs w:val="20"/>
          <w:lang w:eastAsia="de-DE"/>
        </w:rPr>
      </w:pPr>
    </w:p>
    <w:p w14:paraId="0D92CA6F" w14:textId="77777777" w:rsidR="00622416" w:rsidRPr="00BD58E1" w:rsidRDefault="00622416" w:rsidP="00B12DC0">
      <w:pPr>
        <w:pStyle w:val="Listenabsatz"/>
        <w:shd w:val="clear" w:color="auto" w:fill="FFFFFF"/>
        <w:spacing w:after="0" w:line="240" w:lineRule="auto"/>
        <w:rPr>
          <w:rFonts w:ascii="Calibri" w:eastAsia="Times New Roman" w:hAnsi="Calibri" w:cs="Calibri"/>
          <w:color w:val="333333"/>
          <w:sz w:val="20"/>
          <w:szCs w:val="20"/>
          <w:lang w:eastAsia="de-DE"/>
        </w:rPr>
      </w:pPr>
    </w:p>
    <w:p w14:paraId="44FC2F18" w14:textId="03C9204C" w:rsidR="00211691" w:rsidRPr="00BD58E1" w:rsidRDefault="00C87944" w:rsidP="003B35E1">
      <w:pPr>
        <w:pStyle w:val="Listenabsatz"/>
        <w:numPr>
          <w:ilvl w:val="1"/>
          <w:numId w:val="3"/>
        </w:numPr>
        <w:shd w:val="clear" w:color="auto" w:fill="FFFFFF"/>
        <w:spacing w:after="0" w:line="240" w:lineRule="atLeast"/>
        <w:outlineLvl w:val="2"/>
        <w:rPr>
          <w:rFonts w:ascii="Calibri" w:eastAsia="Times New Roman" w:hAnsi="Calibri" w:cs="Calibri"/>
          <w:color w:val="333333"/>
          <w:sz w:val="20"/>
          <w:szCs w:val="20"/>
          <w:u w:val="single"/>
          <w:lang w:eastAsia="de-DE"/>
        </w:rPr>
      </w:pPr>
      <w:bookmarkStart w:id="45" w:name="_Toc377044599"/>
      <w:bookmarkStart w:id="46" w:name="_Toc107409650"/>
      <w:bookmarkStart w:id="47" w:name="_Toc173336932"/>
      <w:r w:rsidRPr="00BD58E1">
        <w:rPr>
          <w:rFonts w:ascii="Calibri" w:eastAsia="Times New Roman" w:hAnsi="Calibri" w:cs="Calibri"/>
          <w:color w:val="333333"/>
          <w:sz w:val="20"/>
          <w:szCs w:val="20"/>
          <w:u w:val="single"/>
          <w:bdr w:val="none" w:sz="0" w:space="0" w:color="auto" w:frame="1"/>
          <w:lang w:eastAsia="de-DE"/>
        </w:rPr>
        <w:t xml:space="preserve">Zahlung per </w:t>
      </w:r>
      <w:bookmarkEnd w:id="45"/>
      <w:bookmarkEnd w:id="46"/>
      <w:r w:rsidR="000A246B">
        <w:rPr>
          <w:rFonts w:ascii="Calibri" w:eastAsia="Times New Roman" w:hAnsi="Calibri" w:cs="Calibri"/>
          <w:color w:val="333333"/>
          <w:sz w:val="20"/>
          <w:szCs w:val="20"/>
          <w:u w:val="single"/>
          <w:bdr w:val="none" w:sz="0" w:space="0" w:color="auto" w:frame="1"/>
          <w:lang w:eastAsia="de-DE"/>
        </w:rPr>
        <w:t>Kartenzahlung</w:t>
      </w:r>
      <w:bookmarkEnd w:id="47"/>
    </w:p>
    <w:p w14:paraId="487F8A5B" w14:textId="6FA9B47F" w:rsidR="00C87944" w:rsidRPr="00BD58E1" w:rsidRDefault="00C87944" w:rsidP="00B12DC0">
      <w:pPr>
        <w:pStyle w:val="Listenabsatz"/>
        <w:shd w:val="clear" w:color="auto" w:fill="FFFFFF"/>
        <w:spacing w:after="0" w:line="240" w:lineRule="atLeast"/>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Bei Zahlungen per Kreditkarte erfolgt die Abbuchung innerhalb einer Woche nach Vers</w:t>
      </w:r>
      <w:r w:rsidR="00756EEA" w:rsidRPr="00BD58E1">
        <w:rPr>
          <w:rFonts w:ascii="Calibri" w:eastAsia="Times New Roman" w:hAnsi="Calibri" w:cs="Calibri"/>
          <w:color w:val="333333"/>
          <w:sz w:val="20"/>
          <w:szCs w:val="20"/>
          <w:lang w:eastAsia="de-DE"/>
        </w:rPr>
        <w:t xml:space="preserve">and </w:t>
      </w:r>
      <w:r w:rsidRPr="00BD58E1">
        <w:rPr>
          <w:rFonts w:ascii="Calibri" w:eastAsia="Times New Roman" w:hAnsi="Calibri" w:cs="Calibri"/>
          <w:color w:val="333333"/>
          <w:sz w:val="20"/>
          <w:szCs w:val="20"/>
          <w:lang w:eastAsia="de-DE"/>
        </w:rPr>
        <w:t>der Ware. Es besteht die Möglichkeit</w:t>
      </w:r>
      <w:r w:rsidR="00F951CF"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zwischen VISA und MasterCard zu wählen.</w:t>
      </w:r>
    </w:p>
    <w:p w14:paraId="5C7E70D5" w14:textId="77777777" w:rsidR="00E56162" w:rsidRPr="00BD58E1" w:rsidRDefault="00E56162" w:rsidP="00B12DC0">
      <w:pPr>
        <w:pStyle w:val="Listenabsatz"/>
        <w:shd w:val="clear" w:color="auto" w:fill="FFFFFF"/>
        <w:spacing w:after="0" w:line="240" w:lineRule="atLeast"/>
        <w:rPr>
          <w:rFonts w:ascii="Calibri" w:hAnsi="Calibri" w:cs="Calibri"/>
          <w:lang w:eastAsia="de-DE"/>
        </w:rPr>
      </w:pPr>
    </w:p>
    <w:p w14:paraId="332D7704" w14:textId="77777777" w:rsidR="00C87944" w:rsidRPr="00BD58E1" w:rsidRDefault="00C87944" w:rsidP="003B35E1">
      <w:pPr>
        <w:pStyle w:val="Listenabsatz"/>
        <w:shd w:val="clear" w:color="auto" w:fill="FFFFFF"/>
        <w:spacing w:after="0" w:line="240" w:lineRule="atLeast"/>
        <w:rPr>
          <w:rFonts w:ascii="Calibri" w:eastAsia="Times New Roman" w:hAnsi="Calibri" w:cs="Calibri"/>
          <w:color w:val="333333"/>
          <w:sz w:val="20"/>
          <w:szCs w:val="20"/>
          <w:lang w:eastAsia="de-DE"/>
        </w:rPr>
      </w:pPr>
    </w:p>
    <w:p w14:paraId="723B9C02" w14:textId="77777777" w:rsidR="00211691" w:rsidRPr="00BD58E1" w:rsidRDefault="00C87944" w:rsidP="003B35E1">
      <w:pPr>
        <w:pStyle w:val="Listenabsatz"/>
        <w:numPr>
          <w:ilvl w:val="1"/>
          <w:numId w:val="3"/>
        </w:numPr>
        <w:shd w:val="clear" w:color="auto" w:fill="FFFFFF"/>
        <w:spacing w:after="120" w:line="240" w:lineRule="atLeast"/>
        <w:outlineLvl w:val="2"/>
        <w:rPr>
          <w:rFonts w:ascii="Calibri" w:eastAsia="Times New Roman" w:hAnsi="Calibri" w:cs="Calibri"/>
          <w:color w:val="333333"/>
          <w:sz w:val="20"/>
          <w:szCs w:val="20"/>
          <w:u w:val="single"/>
          <w:lang w:eastAsia="de-DE"/>
        </w:rPr>
      </w:pPr>
      <w:bookmarkStart w:id="48" w:name="_Toc377044601"/>
      <w:bookmarkStart w:id="49" w:name="_Toc107409651"/>
      <w:bookmarkStart w:id="50" w:name="_Toc173336933"/>
      <w:r w:rsidRPr="00BD58E1">
        <w:rPr>
          <w:rFonts w:ascii="Calibri" w:eastAsia="Times New Roman" w:hAnsi="Calibri" w:cs="Calibri"/>
          <w:color w:val="333333"/>
          <w:sz w:val="20"/>
          <w:szCs w:val="20"/>
          <w:u w:val="single"/>
          <w:bdr w:val="none" w:sz="0" w:space="0" w:color="auto" w:frame="1"/>
          <w:lang w:eastAsia="de-DE"/>
        </w:rPr>
        <w:t>Zahlung per PayPal</w:t>
      </w:r>
      <w:bookmarkEnd w:id="48"/>
      <w:bookmarkEnd w:id="49"/>
      <w:bookmarkEnd w:id="50"/>
    </w:p>
    <w:p w14:paraId="540242FE" w14:textId="77777777"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Sofern Sie sich bei uns für ein Kundenkonto (Fressnapf Account) registriert haben, haben Sie die Möglichkeit, unsere Leistungen und Waren mittels der Funktion Reference Transaction (auch als „Autorisieren &amp; Einziehen“ bezeichnet), der PayPal (Europe) </w:t>
      </w:r>
      <w:proofErr w:type="spellStart"/>
      <w:r w:rsidRPr="00BD58E1">
        <w:rPr>
          <w:rFonts w:ascii="Calibri" w:eastAsia="Times New Roman" w:hAnsi="Calibri" w:cs="Calibri"/>
          <w:color w:val="333333"/>
          <w:sz w:val="20"/>
          <w:szCs w:val="20"/>
          <w:lang w:eastAsia="de-DE"/>
        </w:rPr>
        <w:t>S.à</w:t>
      </w:r>
      <w:proofErr w:type="spellEnd"/>
      <w:r w:rsidRPr="00BD58E1">
        <w:rPr>
          <w:rFonts w:ascii="Calibri" w:eastAsia="Times New Roman" w:hAnsi="Calibri" w:cs="Calibri"/>
          <w:color w:val="333333"/>
          <w:sz w:val="20"/>
          <w:szCs w:val="20"/>
          <w:lang w:eastAsia="de-DE"/>
        </w:rPr>
        <w:t xml:space="preserve"> </w:t>
      </w:r>
      <w:proofErr w:type="spellStart"/>
      <w:r w:rsidRPr="00BD58E1">
        <w:rPr>
          <w:rFonts w:ascii="Calibri" w:eastAsia="Times New Roman" w:hAnsi="Calibri" w:cs="Calibri"/>
          <w:color w:val="333333"/>
          <w:sz w:val="20"/>
          <w:szCs w:val="20"/>
          <w:lang w:eastAsia="de-DE"/>
        </w:rPr>
        <w:t>r.l</w:t>
      </w:r>
      <w:proofErr w:type="spellEnd"/>
      <w:r w:rsidRPr="00BD58E1">
        <w:rPr>
          <w:rFonts w:ascii="Calibri" w:eastAsia="Times New Roman" w:hAnsi="Calibri" w:cs="Calibri"/>
          <w:color w:val="333333"/>
          <w:sz w:val="20"/>
          <w:szCs w:val="20"/>
          <w:lang w:eastAsia="de-DE"/>
        </w:rPr>
        <w:t xml:space="preserve">. et </w:t>
      </w:r>
      <w:proofErr w:type="spellStart"/>
      <w:r w:rsidRPr="00BD58E1">
        <w:rPr>
          <w:rFonts w:ascii="Calibri" w:eastAsia="Times New Roman" w:hAnsi="Calibri" w:cs="Calibri"/>
          <w:color w:val="333333"/>
          <w:sz w:val="20"/>
          <w:szCs w:val="20"/>
          <w:lang w:eastAsia="de-DE"/>
        </w:rPr>
        <w:t>Cie</w:t>
      </w:r>
      <w:proofErr w:type="spellEnd"/>
      <w:r w:rsidRPr="00BD58E1">
        <w:rPr>
          <w:rFonts w:ascii="Calibri" w:eastAsia="Times New Roman" w:hAnsi="Calibri" w:cs="Calibri"/>
          <w:color w:val="333333"/>
          <w:sz w:val="20"/>
          <w:szCs w:val="20"/>
          <w:lang w:eastAsia="de-DE"/>
        </w:rPr>
        <w:t>, S.C.A., 22-24 Boulevard Royal, L-2449 Luxemburg (im Folgenden: PayPal) zu begleichen. Die Nutzung dieser Zahlungsmethode erfordert die Erteilung einer Einzugsermächtigung für das von Ihnen in diesem Zusammenhang jeweils ausgewählte PayPal-Konto zu Gunsten von Fressnapf. Entsprechend ermächtigen Sie uns mit der Nutzung dieser Funktion, Ihrerseits geschuldete Zahlungen künftig einmalig oder wiederkehrend (in regelmäßigen oder unregelmäßigen Abständen) von dem ausgewählten PayPal-Konto einzuziehen.</w:t>
      </w:r>
    </w:p>
    <w:p w14:paraId="75D0ED8D" w14:textId="77777777"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p>
    <w:p w14:paraId="6B362DE9" w14:textId="2B98D8E4"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Um diese Zahlungsmethode nutzen zu können, müssen Sie bei PayPal registriert sein, sich mit Ihren Zugangsdaten legitimieren und die Zahlungsanweisung an uns in dem Bereich „Zahlung per Händlerabbuchung“ einmalig bestätigen. Zu diesem Zweck werden Sie im Rahmen des Bestellvorgangs in unserem Online-Shop auf eine Internetpräsenz von PayPal initial weitergeleitet. Durch Ihre Bestätigung der in Rede stehenden Zahlungsfunktion werden wir ermächtigt, die Belastung des jeweiligen PayPal-Kontos unmittelbar vorzunehme. Gleichzeitig wird PayPal angewiesen, die durch uns angeforderten Beträge im Wege eines Einzugsverfahrens gemäß den </w:t>
      </w:r>
      <w:hyperlink r:id="rId12" w:history="1">
        <w:r w:rsidRPr="00BD58E1">
          <w:rPr>
            <w:rStyle w:val="Hyperlink"/>
            <w:rFonts w:ascii="Calibri" w:eastAsia="Times New Roman" w:hAnsi="Calibri" w:cs="Calibri"/>
            <w:szCs w:val="20"/>
            <w:lang w:eastAsia="de-DE"/>
          </w:rPr>
          <w:t>Nutzungsbedingungen</w:t>
        </w:r>
      </w:hyperlink>
      <w:r w:rsidRPr="00BD58E1">
        <w:rPr>
          <w:rFonts w:ascii="Calibri" w:eastAsia="Times New Roman" w:hAnsi="Calibri" w:cs="Calibri"/>
          <w:color w:val="333333"/>
          <w:sz w:val="20"/>
          <w:szCs w:val="20"/>
          <w:lang w:eastAsia="de-DE"/>
        </w:rPr>
        <w:t xml:space="preserve"> von PayPal zur Verfügung zu stellen. In der Regel erfolgt die Belastung des PayPal-Kontos zur Abwicklung von Zahlungen zu unseren Gunsten am selben Tag. Gleichwohl ist es nicht ausgeschlossen, dass wir zunächst lediglich einen Teilbetrag und zu einem späteren Zeitpunkt den gesamten Forderungsbetrag einziehen.</w:t>
      </w:r>
    </w:p>
    <w:p w14:paraId="188C2EDF" w14:textId="77777777"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p>
    <w:p w14:paraId="54EED1CA" w14:textId="77777777"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Sie haben die Möglichkeit, Ihre insoweit zu unseren Gunsten von Fressnapf erteilte Einzugsermächtigung in ihrem PayPal-Profil unter dem Bereich „Zahlungen per Händlerabbuchung“ jederzeit zu ändern bzw. diese Ermächtigung mit Wirkung für die Zukunft zu widerrufen.</w:t>
      </w:r>
    </w:p>
    <w:p w14:paraId="68F315BC" w14:textId="77777777" w:rsidR="0016567B"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p>
    <w:p w14:paraId="3DA247C6" w14:textId="1D24C2BF" w:rsidR="005F702D" w:rsidRPr="00BD58E1" w:rsidRDefault="0016567B" w:rsidP="0016567B">
      <w:pPr>
        <w:pStyle w:val="Listenabsatz"/>
        <w:shd w:val="clear" w:color="auto" w:fill="FFFFFF"/>
        <w:spacing w:after="120" w:line="240" w:lineRule="auto"/>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Sofern Sie bei uns als Gast bestellen, steht Ihnen die Funktion </w:t>
      </w:r>
      <w:proofErr w:type="spellStart"/>
      <w:r w:rsidRPr="00BD58E1">
        <w:rPr>
          <w:rFonts w:ascii="Calibri" w:eastAsia="Times New Roman" w:hAnsi="Calibri" w:cs="Calibri"/>
          <w:color w:val="333333"/>
          <w:sz w:val="20"/>
          <w:szCs w:val="20"/>
          <w:lang w:eastAsia="de-DE"/>
        </w:rPr>
        <w:t>Paypal</w:t>
      </w:r>
      <w:proofErr w:type="spellEnd"/>
      <w:r w:rsidRPr="00BD58E1">
        <w:rPr>
          <w:rFonts w:ascii="Calibri" w:eastAsia="Times New Roman" w:hAnsi="Calibri" w:cs="Calibri"/>
          <w:color w:val="333333"/>
          <w:sz w:val="20"/>
          <w:szCs w:val="20"/>
          <w:lang w:eastAsia="de-DE"/>
        </w:rPr>
        <w:t xml:space="preserve"> Reference Transaction nicht zur Verfügung. Sie können jedoch weiterhin mit </w:t>
      </w:r>
      <w:proofErr w:type="spellStart"/>
      <w:r w:rsidRPr="00BD58E1">
        <w:rPr>
          <w:rFonts w:ascii="Calibri" w:eastAsia="Times New Roman" w:hAnsi="Calibri" w:cs="Calibri"/>
          <w:color w:val="333333"/>
          <w:sz w:val="20"/>
          <w:szCs w:val="20"/>
          <w:lang w:eastAsia="de-DE"/>
        </w:rPr>
        <w:t>Paypal</w:t>
      </w:r>
      <w:proofErr w:type="spellEnd"/>
      <w:r w:rsidRPr="00BD58E1">
        <w:rPr>
          <w:rFonts w:ascii="Calibri" w:eastAsia="Times New Roman" w:hAnsi="Calibri" w:cs="Calibri"/>
          <w:color w:val="333333"/>
          <w:sz w:val="20"/>
          <w:szCs w:val="20"/>
          <w:lang w:eastAsia="de-DE"/>
        </w:rPr>
        <w:t xml:space="preserve"> bezahlen. Diese Zahlung per PayPal ist bequem und sicher. Sie können ganz einfach mit zwei Klicks bezahlen. Wie jeder PayPal-Kunde profitieren Sie auch bei dieser Variante vom PayPal-Käuferschutz. </w:t>
      </w:r>
      <w:proofErr w:type="spellStart"/>
      <w:r w:rsidRPr="00BD58E1">
        <w:rPr>
          <w:rFonts w:ascii="Calibri" w:eastAsia="Times New Roman" w:hAnsi="Calibri" w:cs="Calibri"/>
          <w:color w:val="333333"/>
          <w:sz w:val="20"/>
          <w:szCs w:val="20"/>
          <w:lang w:eastAsia="de-DE"/>
        </w:rPr>
        <w:t>Paypal</w:t>
      </w:r>
      <w:proofErr w:type="spellEnd"/>
      <w:r w:rsidRPr="00BD58E1">
        <w:rPr>
          <w:rFonts w:ascii="Calibri" w:eastAsia="Times New Roman" w:hAnsi="Calibri" w:cs="Calibri"/>
          <w:color w:val="333333"/>
          <w:sz w:val="20"/>
          <w:szCs w:val="20"/>
          <w:lang w:eastAsia="de-DE"/>
        </w:rPr>
        <w:t xml:space="preserve"> steht nur im Fressnapf-Online-Shop als Zahlungsart zur Verfügung.</w:t>
      </w:r>
    </w:p>
    <w:p w14:paraId="7DF0C7E3" w14:textId="2C5D6137" w:rsidR="004C7828" w:rsidRPr="00BD58E1" w:rsidRDefault="004C7828" w:rsidP="003B35E1">
      <w:pPr>
        <w:pStyle w:val="Listenabsatz"/>
        <w:shd w:val="clear" w:color="auto" w:fill="FFFFFF"/>
        <w:spacing w:after="120" w:line="240" w:lineRule="atLeast"/>
        <w:rPr>
          <w:rFonts w:ascii="Calibri" w:eastAsia="Times New Roman" w:hAnsi="Calibri" w:cs="Calibri"/>
          <w:color w:val="333333"/>
          <w:sz w:val="20"/>
          <w:szCs w:val="20"/>
          <w:lang w:eastAsia="de-DE"/>
        </w:rPr>
      </w:pPr>
    </w:p>
    <w:p w14:paraId="15674816" w14:textId="77777777" w:rsidR="006C5150" w:rsidRPr="00BD58E1" w:rsidRDefault="006C5150" w:rsidP="003B35E1">
      <w:pPr>
        <w:pStyle w:val="Listenabsatz"/>
        <w:shd w:val="clear" w:color="auto" w:fill="FFFFFF"/>
        <w:spacing w:after="120" w:line="240" w:lineRule="atLeast"/>
        <w:rPr>
          <w:rFonts w:ascii="Calibri" w:eastAsia="Times New Roman" w:hAnsi="Calibri" w:cs="Calibri"/>
          <w:color w:val="333333"/>
          <w:sz w:val="20"/>
          <w:szCs w:val="20"/>
          <w:lang w:eastAsia="de-DE"/>
        </w:rPr>
      </w:pPr>
    </w:p>
    <w:p w14:paraId="23CD6099" w14:textId="5F3CD351" w:rsidR="004C7828" w:rsidRPr="00BD58E1" w:rsidRDefault="004C7828" w:rsidP="004C7828">
      <w:pPr>
        <w:pStyle w:val="Listenabsatz"/>
        <w:numPr>
          <w:ilvl w:val="1"/>
          <w:numId w:val="3"/>
        </w:numPr>
        <w:shd w:val="clear" w:color="auto" w:fill="FFFFFF"/>
        <w:spacing w:after="120" w:line="240" w:lineRule="atLeast"/>
        <w:outlineLvl w:val="2"/>
        <w:rPr>
          <w:rFonts w:ascii="Calibri" w:eastAsia="Times New Roman" w:hAnsi="Calibri" w:cs="Calibri"/>
          <w:color w:val="333333"/>
          <w:sz w:val="20"/>
          <w:szCs w:val="20"/>
          <w:u w:val="single"/>
          <w:bdr w:val="none" w:sz="0" w:space="0" w:color="auto" w:frame="1"/>
          <w:lang w:eastAsia="de-DE"/>
        </w:rPr>
      </w:pPr>
      <w:bookmarkStart w:id="51" w:name="_Toc107409653"/>
      <w:bookmarkStart w:id="52" w:name="_Toc173336934"/>
      <w:r w:rsidRPr="00BD58E1">
        <w:rPr>
          <w:rFonts w:ascii="Calibri" w:eastAsia="Times New Roman" w:hAnsi="Calibri" w:cs="Calibri"/>
          <w:color w:val="333333"/>
          <w:sz w:val="20"/>
          <w:szCs w:val="20"/>
          <w:u w:val="single"/>
          <w:bdr w:val="none" w:sz="0" w:space="0" w:color="auto" w:frame="1"/>
          <w:lang w:eastAsia="de-DE"/>
        </w:rPr>
        <w:t>Zahlung per Vorkasse</w:t>
      </w:r>
      <w:bookmarkEnd w:id="51"/>
      <w:bookmarkEnd w:id="52"/>
    </w:p>
    <w:p w14:paraId="12997294" w14:textId="2D5BC02C" w:rsidR="004C7828" w:rsidRDefault="004C7828" w:rsidP="004C7828">
      <w:pPr>
        <w:pStyle w:val="Listenabsatz"/>
        <w:shd w:val="clear" w:color="auto" w:fill="FFFFFF"/>
        <w:spacing w:after="120" w:line="240" w:lineRule="atLeast"/>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Die Zahlung per Vorauskasse ist nur möglich, wenn Sie im Online-Shop bestellen. Bei Zahlung per Vorauskasse durch Vorab-Überweisung teilen wir Ihnen die Bankverbindung in einer separaten E-Mail mit. Der Rechnungsbetrag ist innerhalb von 8 Tagen auf unser Konto zu überweisen. Nach erfolgtem Zahlungseingang werden wir Ihre Bestellung versenden. Sollte innerhalb von 8 Tagen kein Zahlungseingang bei uns zu </w:t>
      </w:r>
      <w:r w:rsidRPr="00BD58E1">
        <w:rPr>
          <w:rFonts w:ascii="Calibri" w:eastAsia="Times New Roman" w:hAnsi="Calibri" w:cs="Calibri"/>
          <w:color w:val="333333"/>
          <w:sz w:val="20"/>
          <w:szCs w:val="20"/>
          <w:lang w:eastAsia="de-DE"/>
        </w:rPr>
        <w:lastRenderedPageBreak/>
        <w:t>verzeichnen sein, werden Sie per E-Mail daran erinnert, innerhalb von drei Tagen die Zahlung vorzunehmen. Sollte nach diesen drei Tagen ebenfalls kein Zahlungseingang bei uns zu verzeichnen sein, wird die Bestellung automatisch storniert.</w:t>
      </w:r>
    </w:p>
    <w:p w14:paraId="7CCBB9B2" w14:textId="77777777" w:rsidR="000936C8" w:rsidRDefault="000936C8" w:rsidP="004C7828">
      <w:pPr>
        <w:pStyle w:val="Listenabsatz"/>
        <w:shd w:val="clear" w:color="auto" w:fill="FFFFFF"/>
        <w:spacing w:after="120" w:line="240" w:lineRule="atLeast"/>
        <w:rPr>
          <w:rFonts w:ascii="Calibri" w:eastAsia="Times New Roman" w:hAnsi="Calibri" w:cs="Calibri"/>
          <w:color w:val="333333"/>
          <w:sz w:val="20"/>
          <w:szCs w:val="20"/>
          <w:lang w:eastAsia="de-DE"/>
        </w:rPr>
      </w:pPr>
    </w:p>
    <w:p w14:paraId="4C7DA85C" w14:textId="0128E16C" w:rsidR="000936C8" w:rsidRPr="000936C8" w:rsidRDefault="000936C8" w:rsidP="00B15A1F">
      <w:pPr>
        <w:pStyle w:val="Listenabsatz"/>
        <w:numPr>
          <w:ilvl w:val="1"/>
          <w:numId w:val="3"/>
        </w:numPr>
        <w:shd w:val="clear" w:color="auto" w:fill="FFFFFF"/>
        <w:spacing w:after="120" w:line="240" w:lineRule="atLeast"/>
        <w:outlineLvl w:val="2"/>
        <w:rPr>
          <w:rFonts w:ascii="Calibri" w:eastAsia="Times New Roman" w:hAnsi="Calibri" w:cs="Calibri"/>
          <w:color w:val="333333"/>
          <w:sz w:val="20"/>
          <w:szCs w:val="20"/>
          <w:lang w:eastAsia="de-DE"/>
        </w:rPr>
      </w:pPr>
      <w:bookmarkStart w:id="53" w:name="_Toc173336935"/>
      <w:r w:rsidRPr="000936C8">
        <w:rPr>
          <w:rFonts w:ascii="Calibri" w:eastAsia="Times New Roman" w:hAnsi="Calibri" w:cs="Calibri"/>
          <w:color w:val="333333"/>
          <w:sz w:val="20"/>
          <w:szCs w:val="20"/>
          <w:u w:val="single"/>
          <w:bdr w:val="none" w:sz="0" w:space="0" w:color="auto" w:frame="1"/>
          <w:lang w:eastAsia="de-DE"/>
        </w:rPr>
        <w:t xml:space="preserve">Zahlungsabwicklung über </w:t>
      </w:r>
      <w:proofErr w:type="spellStart"/>
      <w:r w:rsidRPr="000936C8">
        <w:rPr>
          <w:rFonts w:ascii="Calibri" w:eastAsia="Times New Roman" w:hAnsi="Calibri" w:cs="Calibri"/>
          <w:color w:val="333333"/>
          <w:sz w:val="20"/>
          <w:szCs w:val="20"/>
          <w:u w:val="single"/>
          <w:bdr w:val="none" w:sz="0" w:space="0" w:color="auto" w:frame="1"/>
          <w:lang w:eastAsia="de-DE"/>
        </w:rPr>
        <w:t>Adyen</w:t>
      </w:r>
      <w:bookmarkEnd w:id="53"/>
      <w:proofErr w:type="spellEnd"/>
    </w:p>
    <w:p w14:paraId="16953943" w14:textId="0C9F6F47" w:rsidR="000936C8" w:rsidRPr="00BD58E1" w:rsidRDefault="000936C8" w:rsidP="004C7828">
      <w:pPr>
        <w:pStyle w:val="Listenabsatz"/>
        <w:shd w:val="clear" w:color="auto" w:fill="FFFFFF"/>
        <w:spacing w:after="120" w:line="240" w:lineRule="atLeast"/>
        <w:rPr>
          <w:rFonts w:ascii="Calibri" w:eastAsia="Times New Roman" w:hAnsi="Calibri" w:cs="Calibri"/>
          <w:color w:val="333333"/>
          <w:sz w:val="20"/>
          <w:szCs w:val="20"/>
          <w:lang w:eastAsia="de-DE"/>
        </w:rPr>
      </w:pPr>
      <w:r w:rsidRPr="000936C8">
        <w:rPr>
          <w:rFonts w:ascii="Calibri" w:eastAsia="Times New Roman" w:hAnsi="Calibri" w:cs="Calibri"/>
          <w:color w:val="333333"/>
          <w:sz w:val="20"/>
          <w:szCs w:val="20"/>
          <w:lang w:eastAsia="de-DE"/>
        </w:rPr>
        <w:t>Bei Auswahl einer über den Zahlungsdienst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angebotenen Zahlungsart erfolgt die Zahlungsabwicklung über den Zahlungsdienstleister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N.V., Simon </w:t>
      </w:r>
      <w:proofErr w:type="spellStart"/>
      <w:r w:rsidRPr="000936C8">
        <w:rPr>
          <w:rFonts w:ascii="Calibri" w:eastAsia="Times New Roman" w:hAnsi="Calibri" w:cs="Calibri"/>
          <w:color w:val="333333"/>
          <w:sz w:val="20"/>
          <w:szCs w:val="20"/>
          <w:lang w:eastAsia="de-DE"/>
        </w:rPr>
        <w:t>Carmiggeltstraat</w:t>
      </w:r>
      <w:proofErr w:type="spellEnd"/>
      <w:r w:rsidRPr="000936C8">
        <w:rPr>
          <w:rFonts w:ascii="Calibri" w:eastAsia="Times New Roman" w:hAnsi="Calibri" w:cs="Calibri"/>
          <w:color w:val="333333"/>
          <w:sz w:val="20"/>
          <w:szCs w:val="20"/>
          <w:lang w:eastAsia="de-DE"/>
        </w:rPr>
        <w:t xml:space="preserve"> 6-50, 1011 DJ, Amsterdam, Niederlande (im Folgenden: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Zur Abwicklung von Zahlungen kann sich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der Dienste dritter Zahlungsdienstleister bedienen, für die ggf. besondere Zahlungsbedingungen gelten, auf die der Kunde ggf. gesondert hingewiesen wird. Weitere Informationen zu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sind im Internet unter https://www.adyen.help/hc/de abrufbar. Sofern eine Zahlung im Onlineshop nachträglich fehlschlägt, erhalten Sie ebenfalls über den Zahlungsdienst </w:t>
      </w:r>
      <w:proofErr w:type="spellStart"/>
      <w:r w:rsidRPr="000936C8">
        <w:rPr>
          <w:rFonts w:ascii="Calibri" w:eastAsia="Times New Roman" w:hAnsi="Calibri" w:cs="Calibri"/>
          <w:color w:val="333333"/>
          <w:sz w:val="20"/>
          <w:szCs w:val="20"/>
          <w:lang w:eastAsia="de-DE"/>
        </w:rPr>
        <w:t>Adyen</w:t>
      </w:r>
      <w:proofErr w:type="spellEnd"/>
      <w:r w:rsidRPr="000936C8">
        <w:rPr>
          <w:rFonts w:ascii="Calibri" w:eastAsia="Times New Roman" w:hAnsi="Calibri" w:cs="Calibri"/>
          <w:color w:val="333333"/>
          <w:sz w:val="20"/>
          <w:szCs w:val="20"/>
          <w:lang w:eastAsia="de-DE"/>
        </w:rPr>
        <w:t xml:space="preserve"> die Möglichkeit, die Zahlung mit den dort hinterlegten Zahlungsarten nachträglich abzuwickeln. Hierzu erhalten Sie eine E-Mail mit einem Zahlungslink, über welchen Sie den ausstehenden Rechnungsbetrag begleichen können.</w:t>
      </w:r>
    </w:p>
    <w:p w14:paraId="331EAB55" w14:textId="13EA8B27" w:rsidR="004C7828" w:rsidRPr="00BD58E1" w:rsidRDefault="004C7828" w:rsidP="003B35E1">
      <w:pPr>
        <w:pStyle w:val="Listenabsatz"/>
        <w:shd w:val="clear" w:color="auto" w:fill="FFFFFF"/>
        <w:spacing w:after="120" w:line="240" w:lineRule="atLeast"/>
        <w:rPr>
          <w:rFonts w:ascii="Calibri" w:eastAsia="Times New Roman" w:hAnsi="Calibri" w:cs="Calibri"/>
          <w:color w:val="333333"/>
          <w:sz w:val="20"/>
          <w:szCs w:val="20"/>
          <w:lang w:eastAsia="de-DE"/>
        </w:rPr>
      </w:pPr>
    </w:p>
    <w:p w14:paraId="27E91FED" w14:textId="357A88E3" w:rsidR="004C7828" w:rsidRPr="00BD58E1" w:rsidRDefault="004C7828" w:rsidP="003B35E1">
      <w:pPr>
        <w:pStyle w:val="Listenabsatz"/>
        <w:shd w:val="clear" w:color="auto" w:fill="FFFFFF"/>
        <w:spacing w:after="120" w:line="240" w:lineRule="atLeast"/>
        <w:rPr>
          <w:rFonts w:ascii="Calibri" w:eastAsia="Times New Roman" w:hAnsi="Calibri" w:cs="Calibri"/>
          <w:color w:val="333333"/>
          <w:sz w:val="20"/>
          <w:szCs w:val="20"/>
          <w:lang w:eastAsia="de-DE"/>
        </w:rPr>
      </w:pPr>
    </w:p>
    <w:p w14:paraId="6850349E" w14:textId="5910CD99" w:rsidR="00C87944" w:rsidRPr="00BD58E1" w:rsidRDefault="00C87944" w:rsidP="003B35E1">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4" w:name="_Toc173336936"/>
      <w:r w:rsidRPr="00BD58E1">
        <w:rPr>
          <w:rFonts w:ascii="Calibri" w:eastAsia="Times New Roman" w:hAnsi="Calibri" w:cs="Calibri"/>
          <w:color w:val="333333"/>
          <w:sz w:val="20"/>
          <w:szCs w:val="20"/>
          <w:bdr w:val="none" w:sz="0" w:space="0" w:color="auto" w:frame="1"/>
          <w:lang w:eastAsia="de-DE"/>
        </w:rPr>
        <w:t>Online-Gutscheine</w:t>
      </w:r>
      <w:bookmarkEnd w:id="54"/>
    </w:p>
    <w:p w14:paraId="514840B7" w14:textId="291C4C85" w:rsidR="007524F1" w:rsidRPr="00BD58E1" w:rsidRDefault="00C87944" w:rsidP="002E39A9">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Die Einlösung von Online-Gutscheinen richtet sich nach den spezifisch geltenden </w:t>
      </w:r>
      <w:proofErr w:type="spellStart"/>
      <w:r w:rsidRPr="00BD58E1">
        <w:rPr>
          <w:rFonts w:ascii="Calibri" w:eastAsia="Times New Roman" w:hAnsi="Calibri" w:cs="Calibri"/>
          <w:color w:val="333333"/>
          <w:sz w:val="20"/>
          <w:szCs w:val="20"/>
          <w:lang w:eastAsia="de-DE"/>
        </w:rPr>
        <w:t>Einlösebedingungen</w:t>
      </w:r>
      <w:proofErr w:type="spellEnd"/>
      <w:r w:rsidRPr="00BD58E1">
        <w:rPr>
          <w:rFonts w:ascii="Calibri" w:eastAsia="Times New Roman" w:hAnsi="Calibri" w:cs="Calibri"/>
          <w:color w:val="333333"/>
          <w:sz w:val="20"/>
          <w:szCs w:val="20"/>
          <w:lang w:eastAsia="de-DE"/>
        </w:rPr>
        <w:t xml:space="preserve"> des jeweiligen Gutscheins wie z.B. Mindestbestellmenge, Mindestbestellwert, Gültigkeitszeitraum etc. Diese werden gesondert im Rahmen der Gutscheinvergabe mitgeteilt. Pro Einkauf kann nur ein Online-Gutschein eingelöst werden. Dieser ist nicht mit anderen Rabatten kombinierbar. Eine Barauszahlung sowie eine nachträgliche Verrechnung mit vorhergehenden Bestellungen </w:t>
      </w:r>
      <w:r w:rsidR="002772A6" w:rsidRPr="00BD58E1">
        <w:rPr>
          <w:rFonts w:ascii="Calibri" w:eastAsia="Times New Roman" w:hAnsi="Calibri" w:cs="Calibri"/>
          <w:color w:val="333333"/>
          <w:sz w:val="20"/>
          <w:szCs w:val="20"/>
          <w:lang w:eastAsia="de-DE"/>
        </w:rPr>
        <w:t xml:space="preserve">sind </w:t>
      </w:r>
      <w:r w:rsidRPr="00BD58E1">
        <w:rPr>
          <w:rFonts w:ascii="Calibri" w:eastAsia="Times New Roman" w:hAnsi="Calibri" w:cs="Calibri"/>
          <w:color w:val="333333"/>
          <w:sz w:val="20"/>
          <w:szCs w:val="20"/>
          <w:lang w:eastAsia="de-DE"/>
        </w:rPr>
        <w:t>nicht möglich. Ein Weiterverkauf ist nicht statthaft. Online-Gutscheine können nicht bei Bestellungen</w:t>
      </w:r>
      <w:r w:rsidR="002772A6"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die Bücher oder Zeitschriften enthalten</w:t>
      </w:r>
      <w:r w:rsidR="002772A6"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eingelöst werden. Rabatte werden bei Retouren anteilig mit dem Wert der Retoure verrechnet.</w:t>
      </w:r>
    </w:p>
    <w:p w14:paraId="3DB04762" w14:textId="77777777" w:rsidR="00F97050" w:rsidRPr="00BD58E1" w:rsidRDefault="00F97050" w:rsidP="003B35E1">
      <w:pPr>
        <w:rPr>
          <w:rFonts w:ascii="Calibri" w:eastAsia="Times New Roman" w:hAnsi="Calibri" w:cs="Calibri"/>
          <w:color w:val="333333"/>
          <w:sz w:val="20"/>
          <w:szCs w:val="20"/>
          <w:lang w:eastAsia="de-DE"/>
        </w:rPr>
      </w:pPr>
    </w:p>
    <w:p w14:paraId="6B26F348" w14:textId="3E1064D5" w:rsidR="00385140" w:rsidRPr="00BD58E1" w:rsidRDefault="00385140" w:rsidP="00BE58AD">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5" w:name="_Toc173336937"/>
      <w:r w:rsidRPr="00BD58E1">
        <w:rPr>
          <w:rFonts w:ascii="Calibri" w:eastAsia="Times New Roman" w:hAnsi="Calibri" w:cs="Calibri"/>
          <w:color w:val="333333"/>
          <w:sz w:val="20"/>
          <w:szCs w:val="20"/>
          <w:bdr w:val="none" w:sz="0" w:space="0" w:color="auto" w:frame="1"/>
          <w:lang w:eastAsia="de-DE"/>
        </w:rPr>
        <w:t>Test kostenfreier neuer Versandoptionen</w:t>
      </w:r>
      <w:bookmarkEnd w:id="55"/>
    </w:p>
    <w:p w14:paraId="7937EBC8" w14:textId="7E116ABE" w:rsidR="0095562B" w:rsidRDefault="00385140" w:rsidP="00163723">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Fressnapf testet in einzelnen ausgewählten PLZ-Regionen den Einsatz neuer Versandoptionen. Fällt Ihre Bestellung in eine dieser Regionen und eignet sich Ihre Ware für unsere neuen Versandoptionen, erhalten Sie ggfs. eine E-Mail. Diese enthält eine kostenfreie Service-Nummer</w:t>
      </w:r>
      <w:r w:rsidR="00F951CF"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unter der Sie ohne Zusatzkosten die neuen Versandoptionen auswählen können. Hierzu zähl</w:t>
      </w:r>
      <w:r w:rsidR="00F951CF" w:rsidRPr="00BD58E1">
        <w:rPr>
          <w:rFonts w:ascii="Calibri" w:eastAsia="Times New Roman" w:hAnsi="Calibri" w:cs="Calibri"/>
          <w:color w:val="333333"/>
          <w:sz w:val="20"/>
          <w:szCs w:val="20"/>
          <w:lang w:eastAsia="de-DE"/>
        </w:rPr>
        <w:t>en beispielsweise</w:t>
      </w:r>
      <w:r w:rsidRPr="00BD58E1">
        <w:rPr>
          <w:rFonts w:ascii="Calibri" w:eastAsia="Times New Roman" w:hAnsi="Calibri" w:cs="Calibri"/>
          <w:color w:val="333333"/>
          <w:sz w:val="20"/>
          <w:szCs w:val="20"/>
          <w:lang w:eastAsia="de-DE"/>
        </w:rPr>
        <w:t xml:space="preserve"> die Abholung im Markt oder ein von Ihnen festgelegter Wunschliefertermin. </w:t>
      </w:r>
    </w:p>
    <w:p w14:paraId="0DA3367A" w14:textId="77777777" w:rsidR="00163723" w:rsidRPr="00163723" w:rsidRDefault="00163723" w:rsidP="00163723">
      <w:pPr>
        <w:jc w:val="both"/>
        <w:rPr>
          <w:rFonts w:ascii="Calibri" w:eastAsia="Times New Roman" w:hAnsi="Calibri" w:cs="Calibri"/>
          <w:color w:val="333333"/>
          <w:sz w:val="20"/>
          <w:szCs w:val="20"/>
          <w:lang w:eastAsia="de-DE"/>
        </w:rPr>
      </w:pPr>
    </w:p>
    <w:p w14:paraId="4BCB1D78" w14:textId="3DD6EC66" w:rsidR="00D72FCD" w:rsidRPr="00E11FA8" w:rsidRDefault="00D72FCD" w:rsidP="00BE58AD">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6" w:name="_Toc173336938"/>
      <w:r w:rsidRPr="00E11FA8">
        <w:rPr>
          <w:rFonts w:ascii="Calibri" w:eastAsia="Times New Roman" w:hAnsi="Calibri" w:cs="Calibri"/>
          <w:color w:val="333333"/>
          <w:sz w:val="20"/>
          <w:szCs w:val="20"/>
          <w:bdr w:val="none" w:sz="0" w:space="0" w:color="auto" w:frame="1"/>
          <w:lang w:eastAsia="de-DE"/>
        </w:rPr>
        <w:t>Gewährleistung</w:t>
      </w:r>
      <w:bookmarkEnd w:id="56"/>
    </w:p>
    <w:p w14:paraId="1DF35A46" w14:textId="77777777" w:rsidR="007A37C9" w:rsidRDefault="00D72FCD" w:rsidP="007A37C9">
      <w:pPr>
        <w:jc w:val="both"/>
        <w:rPr>
          <w:rFonts w:ascii="Calibri" w:eastAsia="Times New Roman" w:hAnsi="Calibri" w:cs="Calibri"/>
          <w:color w:val="333333"/>
          <w:sz w:val="20"/>
          <w:szCs w:val="20"/>
          <w:lang w:eastAsia="de-DE"/>
        </w:rPr>
      </w:pPr>
      <w:r w:rsidRPr="00E11FA8">
        <w:rPr>
          <w:rFonts w:ascii="Calibri" w:eastAsia="Times New Roman" w:hAnsi="Calibri" w:cs="Calibri"/>
          <w:color w:val="333333"/>
          <w:sz w:val="20"/>
          <w:szCs w:val="20"/>
          <w:lang w:eastAsia="de-DE"/>
        </w:rPr>
        <w:t xml:space="preserve">Sollten gelieferte Artikel offensichtliche Material- oder Herstellungsfehler aufweisen, wozu auch Transportschäden zählen, so reklamieren Sie solche Fehler bitte sofort gegenüber uns oder dem Mitarbeiter des Versanddienstleisters, der die Artikel anliefert. Die Versäumung dieser Rüge hat allerdings für Ihre gesetzlichen Ansprüche keine Konsequenzen. Sie helfen uns aber, unsere eigenen Ansprüche gegenüber dem Frachtführer bzw. der Transportversicherung oder unseren Lieferanten geltend machen zu können. </w:t>
      </w:r>
    </w:p>
    <w:p w14:paraId="4A366241" w14:textId="7109BF0D" w:rsidR="00D72FCD" w:rsidRPr="00E11FA8" w:rsidRDefault="00D72FCD" w:rsidP="007A37C9">
      <w:pPr>
        <w:jc w:val="both"/>
        <w:rPr>
          <w:rFonts w:ascii="Calibri" w:eastAsia="Times New Roman" w:hAnsi="Calibri" w:cs="Calibri"/>
          <w:color w:val="333333"/>
          <w:sz w:val="20"/>
          <w:szCs w:val="20"/>
          <w:lang w:eastAsia="de-DE"/>
        </w:rPr>
      </w:pPr>
      <w:r w:rsidRPr="00E11FA8">
        <w:rPr>
          <w:rFonts w:ascii="Calibri" w:eastAsia="Times New Roman" w:hAnsi="Calibri" w:cs="Calibri"/>
          <w:color w:val="333333"/>
          <w:sz w:val="20"/>
          <w:szCs w:val="20"/>
          <w:lang w:eastAsia="de-DE"/>
        </w:rPr>
        <w:t>Für alle während der gesetzlichen Gewährleistungsfrist auftretenden Mängel der Kaufsache gelten nach Ihrer Wahl die gesetzlichen Ansprüche auf Nacherfüllung, auf Mangelbeseitigung/ Neulieferung sowie – bei Vorliegen der gesetzlichen Voraussetzungen – die weitergehenden Ansprüche auf Minderung oder Rücktritt sowie daneben auf Schadensersatz, einschließlich des Ersatzes des Schadens statt der Erfüllung sowie des Ersatzes Ihrer vergeblichen Aufwendungen.</w:t>
      </w:r>
    </w:p>
    <w:p w14:paraId="5614BD73" w14:textId="0BE7D31F" w:rsidR="00D72FCD" w:rsidRPr="00E11FA8" w:rsidRDefault="00D72FCD" w:rsidP="007A37C9">
      <w:pPr>
        <w:jc w:val="both"/>
        <w:rPr>
          <w:rFonts w:ascii="Calibri" w:eastAsia="Times New Roman" w:hAnsi="Calibri" w:cs="Calibri"/>
          <w:color w:val="333333"/>
          <w:sz w:val="20"/>
          <w:szCs w:val="20"/>
          <w:lang w:eastAsia="de-DE"/>
        </w:rPr>
      </w:pPr>
      <w:r w:rsidRPr="00E11FA8">
        <w:rPr>
          <w:rFonts w:ascii="Calibri" w:eastAsia="Times New Roman" w:hAnsi="Calibri" w:cs="Calibri"/>
          <w:color w:val="333333"/>
          <w:sz w:val="20"/>
          <w:szCs w:val="20"/>
          <w:lang w:eastAsia="de-DE"/>
        </w:rPr>
        <w:t>Soweit nicht ausdrücklich etwas anderes vereinbart ist, richten sich Ihre Gewährleistungsansprüche nach den gesetzlichen Bestimmungen des Kaufrechts (§§ 433 ff. BGB).</w:t>
      </w:r>
      <w:r w:rsidR="007A37C9">
        <w:rPr>
          <w:rFonts w:ascii="Calibri" w:eastAsia="Times New Roman" w:hAnsi="Calibri" w:cs="Calibri"/>
          <w:color w:val="333333"/>
          <w:sz w:val="20"/>
          <w:szCs w:val="20"/>
          <w:lang w:eastAsia="de-DE"/>
        </w:rPr>
        <w:t xml:space="preserve"> </w:t>
      </w:r>
      <w:r w:rsidRPr="00E11FA8">
        <w:rPr>
          <w:rFonts w:ascii="Calibri" w:eastAsia="Times New Roman" w:hAnsi="Calibri" w:cs="Calibri"/>
          <w:color w:val="333333"/>
          <w:sz w:val="20"/>
          <w:szCs w:val="20"/>
          <w:lang w:eastAsia="de-DE"/>
        </w:rPr>
        <w:t>Soweit wir Ihnen eine Verkäufergarantie gewähren, ergeben sich die Einzelheiten aus den Garantiebedingungen, die dem jeweils gelieferten Artikel beigefügt sind. Garantieansprüche bestehen unbeschadet der gesetzlichen Ansprüche / Rechte.</w:t>
      </w:r>
    </w:p>
    <w:p w14:paraId="2DCD3C91" w14:textId="77777777" w:rsidR="00622416" w:rsidRPr="00E11FA8" w:rsidRDefault="00622416" w:rsidP="00B12DC0">
      <w:pPr>
        <w:rPr>
          <w:rFonts w:ascii="Calibri" w:eastAsia="Times New Roman" w:hAnsi="Calibri" w:cs="Calibri"/>
          <w:color w:val="333333"/>
          <w:sz w:val="20"/>
          <w:szCs w:val="20"/>
          <w:lang w:eastAsia="de-DE"/>
        </w:rPr>
      </w:pPr>
    </w:p>
    <w:p w14:paraId="74B4C61B" w14:textId="55D9D938" w:rsidR="00D72FCD" w:rsidRPr="00E11FA8" w:rsidRDefault="00D72FCD" w:rsidP="00BE58AD">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7" w:name="_Toc173336939"/>
      <w:r w:rsidRPr="00E11FA8">
        <w:rPr>
          <w:rFonts w:ascii="Calibri" w:eastAsia="Times New Roman" w:hAnsi="Calibri" w:cs="Calibri"/>
          <w:color w:val="333333"/>
          <w:sz w:val="20"/>
          <w:szCs w:val="20"/>
          <w:bdr w:val="none" w:sz="0" w:space="0" w:color="auto" w:frame="1"/>
          <w:lang w:eastAsia="de-DE"/>
        </w:rPr>
        <w:lastRenderedPageBreak/>
        <w:t>Haftung</w:t>
      </w:r>
      <w:bookmarkEnd w:id="57"/>
    </w:p>
    <w:p w14:paraId="76AAD62A" w14:textId="40964983" w:rsidR="005F702D" w:rsidRPr="00E11FA8" w:rsidRDefault="00D72FCD" w:rsidP="007A37C9">
      <w:pPr>
        <w:jc w:val="both"/>
        <w:rPr>
          <w:rFonts w:ascii="Calibri" w:eastAsia="Times New Roman" w:hAnsi="Calibri" w:cs="Calibri"/>
          <w:color w:val="333333"/>
          <w:sz w:val="20"/>
          <w:szCs w:val="20"/>
          <w:lang w:eastAsia="de-DE"/>
        </w:rPr>
      </w:pPr>
      <w:r w:rsidRPr="00E11FA8">
        <w:rPr>
          <w:rFonts w:ascii="Calibri" w:eastAsia="Times New Roman" w:hAnsi="Calibri" w:cs="Calibri"/>
          <w:color w:val="333333"/>
          <w:sz w:val="20"/>
          <w:szCs w:val="20"/>
          <w:lang w:eastAsia="de-DE"/>
        </w:rPr>
        <w:t>Unbeschränkte Haftung: Wir haften unbeschränkt für Vorsatz und grobe Fahrlässigkeit sowie nach Maßgabe des Produkthaftungsgesetzes. Für leichte Fahrlässigkeit haften wir bei Schäden aus der Verletzung des Lebens, des Körpers und der Gesundheit von Personen.</w:t>
      </w:r>
    </w:p>
    <w:p w14:paraId="56338EAE" w14:textId="579B0488" w:rsidR="00622416" w:rsidRPr="00E11FA8" w:rsidRDefault="00D72FCD" w:rsidP="007A37C9">
      <w:pPr>
        <w:jc w:val="both"/>
        <w:rPr>
          <w:rFonts w:ascii="Calibri" w:eastAsia="Times New Roman" w:hAnsi="Calibri" w:cs="Calibri"/>
          <w:color w:val="333333"/>
          <w:sz w:val="20"/>
          <w:szCs w:val="20"/>
          <w:lang w:eastAsia="de-DE"/>
        </w:rPr>
      </w:pPr>
      <w:r w:rsidRPr="00E11FA8">
        <w:rPr>
          <w:rFonts w:ascii="Calibri" w:eastAsia="Times New Roman" w:hAnsi="Calibri" w:cs="Calibri"/>
          <w:color w:val="333333"/>
          <w:sz w:val="20"/>
          <w:szCs w:val="20"/>
          <w:lang w:eastAsia="de-DE"/>
        </w:rPr>
        <w:t>Im Übrigen gilt folgende beschränkte Haftung: Bei leichter Fahrlässigkeit haften wir nur im Falle der Verletzung einer wesentlichen Vertragspflicht, deren Erfüllung die ordnungsgemäße Durchführung des Vertrags überhaupt erst ermöglicht und auf deren Einhaltung Sie regelmäßig vertrauen dürfen (Kardinalpflicht). Die Haftung für leichte Fahrlässigkeit ist der Höhe nach beschränkt auf die bei Vertragsschluss vorhersehbaren Schäden, mit deren Entstehung typischerweise gerechnet werden muss. Diese Haftungsbeschränkung gilt auch zugunsten unserer Erfüllungsgehilfen.</w:t>
      </w:r>
    </w:p>
    <w:p w14:paraId="2D0ACF37" w14:textId="77777777" w:rsidR="00F97050" w:rsidRPr="00E11FA8" w:rsidRDefault="00F97050" w:rsidP="00BE58AD">
      <w:pPr>
        <w:rPr>
          <w:rFonts w:ascii="Calibri" w:hAnsi="Calibri" w:cs="Calibri"/>
          <w:sz w:val="20"/>
          <w:szCs w:val="20"/>
          <w:bdr w:val="none" w:sz="0" w:space="0" w:color="auto" w:frame="1"/>
          <w:lang w:eastAsia="de-DE"/>
        </w:rPr>
      </w:pPr>
    </w:p>
    <w:p w14:paraId="209B3854" w14:textId="56E44B8E" w:rsidR="00D72FCD" w:rsidRPr="00BD58E1" w:rsidRDefault="00D72FCD" w:rsidP="00537FE8">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8" w:name="_Toc173336940"/>
      <w:r w:rsidRPr="00BD58E1">
        <w:rPr>
          <w:rFonts w:ascii="Calibri" w:eastAsia="Times New Roman" w:hAnsi="Calibri" w:cs="Calibri"/>
          <w:color w:val="333333"/>
          <w:sz w:val="20"/>
          <w:szCs w:val="20"/>
          <w:bdr w:val="none" w:sz="0" w:space="0" w:color="auto" w:frame="1"/>
          <w:lang w:eastAsia="de-DE"/>
        </w:rPr>
        <w:t>Datenschutz</w:t>
      </w:r>
      <w:bookmarkEnd w:id="58"/>
      <w:r w:rsidRPr="00BD58E1">
        <w:rPr>
          <w:rFonts w:ascii="Calibri" w:eastAsia="Times New Roman" w:hAnsi="Calibri" w:cs="Calibri"/>
          <w:color w:val="333333"/>
          <w:sz w:val="20"/>
          <w:szCs w:val="20"/>
          <w:bdr w:val="none" w:sz="0" w:space="0" w:color="auto" w:frame="1"/>
          <w:lang w:eastAsia="de-DE"/>
        </w:rPr>
        <w:t xml:space="preserve"> </w:t>
      </w:r>
    </w:p>
    <w:p w14:paraId="01701A21" w14:textId="0C1FA8FB" w:rsidR="00622416" w:rsidRDefault="00D72FCD" w:rsidP="00163723">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Informationen darüber, wie und in welchem Umfang wir Ihre personenbezogenen Daten erheben, verarbeiten und nutzen entnehmen Sie bitte unsere</w:t>
      </w:r>
      <w:r w:rsidR="00F97050" w:rsidRPr="00BD58E1">
        <w:rPr>
          <w:rFonts w:ascii="Calibri" w:eastAsia="Times New Roman" w:hAnsi="Calibri" w:cs="Calibri"/>
          <w:color w:val="333333"/>
          <w:sz w:val="20"/>
          <w:szCs w:val="20"/>
          <w:lang w:eastAsia="de-DE"/>
        </w:rPr>
        <w:t>r</w:t>
      </w:r>
      <w:r w:rsidRPr="00BD58E1">
        <w:rPr>
          <w:rFonts w:ascii="Calibri" w:eastAsia="Times New Roman" w:hAnsi="Calibri" w:cs="Calibri"/>
          <w:color w:val="333333"/>
          <w:sz w:val="20"/>
          <w:szCs w:val="20"/>
          <w:lang w:eastAsia="de-DE"/>
        </w:rPr>
        <w:t xml:space="preserve"> </w:t>
      </w:r>
      <w:hyperlink r:id="rId13" w:history="1">
        <w:r w:rsidR="00E60133" w:rsidRPr="00E60133">
          <w:rPr>
            <w:rStyle w:val="Hyperlink"/>
            <w:rFonts w:ascii="Calibri" w:eastAsia="Times New Roman" w:hAnsi="Calibri" w:cs="Calibri"/>
            <w:szCs w:val="20"/>
            <w:lang w:eastAsia="de-DE"/>
          </w:rPr>
          <w:t>Datenschutzhinweise</w:t>
        </w:r>
      </w:hyperlink>
      <w:r w:rsidRPr="00BD58E1">
        <w:rPr>
          <w:rFonts w:ascii="Calibri" w:eastAsia="Times New Roman" w:hAnsi="Calibri" w:cs="Calibri"/>
          <w:sz w:val="20"/>
          <w:szCs w:val="20"/>
          <w:lang w:eastAsia="de-DE"/>
        </w:rPr>
        <w:t>.</w:t>
      </w:r>
      <w:r w:rsidR="00A93C44">
        <w:rPr>
          <w:rFonts w:ascii="Calibri" w:eastAsia="Times New Roman" w:hAnsi="Calibri" w:cs="Calibri"/>
          <w:sz w:val="20"/>
          <w:szCs w:val="20"/>
          <w:lang w:eastAsia="de-DE"/>
        </w:rPr>
        <w:t xml:space="preserve"> Die Cookie Policy finden Sie </w:t>
      </w:r>
      <w:hyperlink r:id="rId14" w:history="1">
        <w:r w:rsidR="00A93C44" w:rsidRPr="00A93C44">
          <w:rPr>
            <w:rStyle w:val="Hyperlink"/>
            <w:rFonts w:ascii="Calibri" w:eastAsia="Times New Roman" w:hAnsi="Calibri" w:cs="Calibri"/>
            <w:szCs w:val="20"/>
            <w:lang w:eastAsia="de-DE"/>
          </w:rPr>
          <w:t>hier</w:t>
        </w:r>
      </w:hyperlink>
      <w:r w:rsidR="00A93C44">
        <w:rPr>
          <w:rFonts w:ascii="Calibri" w:eastAsia="Times New Roman" w:hAnsi="Calibri" w:cs="Calibri"/>
          <w:sz w:val="20"/>
          <w:szCs w:val="20"/>
          <w:lang w:eastAsia="de-DE"/>
        </w:rPr>
        <w:t>.</w:t>
      </w:r>
    </w:p>
    <w:p w14:paraId="2E0B15C5" w14:textId="77777777" w:rsidR="00163723" w:rsidRPr="00BD58E1" w:rsidRDefault="00163723" w:rsidP="00163723">
      <w:pPr>
        <w:jc w:val="both"/>
        <w:rPr>
          <w:rFonts w:ascii="Calibri" w:eastAsia="Times New Roman" w:hAnsi="Calibri" w:cs="Calibri"/>
          <w:color w:val="333333"/>
          <w:sz w:val="20"/>
          <w:szCs w:val="20"/>
          <w:lang w:eastAsia="de-DE"/>
        </w:rPr>
      </w:pPr>
    </w:p>
    <w:p w14:paraId="3382A47E" w14:textId="599D965C" w:rsidR="00D72FCD" w:rsidRPr="00BD58E1" w:rsidRDefault="00D72FCD" w:rsidP="00537FE8">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59" w:name="_Toc173336941"/>
      <w:r w:rsidRPr="00BD58E1">
        <w:rPr>
          <w:rFonts w:ascii="Calibri" w:eastAsia="Times New Roman" w:hAnsi="Calibri" w:cs="Calibri"/>
          <w:color w:val="333333"/>
          <w:sz w:val="20"/>
          <w:szCs w:val="20"/>
          <w:bdr w:val="none" w:sz="0" w:space="0" w:color="auto" w:frame="1"/>
          <w:lang w:eastAsia="de-DE"/>
        </w:rPr>
        <w:t>Bildrechte</w:t>
      </w:r>
      <w:bookmarkEnd w:id="59"/>
    </w:p>
    <w:p w14:paraId="35ED3A09" w14:textId="4C674AAB" w:rsidR="00D72FCD" w:rsidRPr="00BD58E1" w:rsidRDefault="007264B8" w:rsidP="007A37C9">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Sämtliche Rechte an den über den Online</w:t>
      </w:r>
      <w:r w:rsidR="00756EEA" w:rsidRPr="00BD58E1">
        <w:rPr>
          <w:rFonts w:ascii="Calibri" w:eastAsia="Times New Roman" w:hAnsi="Calibri" w:cs="Calibri"/>
          <w:color w:val="333333"/>
          <w:sz w:val="20"/>
          <w:szCs w:val="20"/>
          <w:lang w:eastAsia="de-DE"/>
        </w:rPr>
        <w:t>-S</w:t>
      </w:r>
      <w:r w:rsidRPr="00BD58E1">
        <w:rPr>
          <w:rFonts w:ascii="Calibri" w:eastAsia="Times New Roman" w:hAnsi="Calibri" w:cs="Calibri"/>
          <w:color w:val="333333"/>
          <w:sz w:val="20"/>
          <w:szCs w:val="20"/>
          <w:lang w:eastAsia="de-DE"/>
        </w:rPr>
        <w:t xml:space="preserve">hop abrufbaren Inhalten, insbesondere Marken- und Urheberrechte, </w:t>
      </w:r>
      <w:r w:rsidR="00D72FCD" w:rsidRPr="00BD58E1">
        <w:rPr>
          <w:rFonts w:ascii="Calibri" w:eastAsia="Times New Roman" w:hAnsi="Calibri" w:cs="Calibri"/>
          <w:color w:val="333333"/>
          <w:sz w:val="20"/>
          <w:szCs w:val="20"/>
          <w:lang w:eastAsia="de-DE"/>
        </w:rPr>
        <w:t xml:space="preserve">liegen bei uns oder unseren Partnern. </w:t>
      </w:r>
      <w:r w:rsidRPr="00BD58E1">
        <w:rPr>
          <w:rFonts w:ascii="Calibri" w:eastAsia="Times New Roman" w:hAnsi="Calibri" w:cs="Calibri"/>
          <w:color w:val="333333"/>
          <w:sz w:val="20"/>
          <w:szCs w:val="20"/>
          <w:lang w:eastAsia="de-DE"/>
        </w:rPr>
        <w:t>Sie sind verpflichtet, dies zu berücksichtigen und verpflichten sich keinerlei Inhalte unseres Online</w:t>
      </w:r>
      <w:r w:rsidR="00756EEA" w:rsidRPr="00BD58E1">
        <w:rPr>
          <w:rFonts w:ascii="Calibri" w:eastAsia="Times New Roman" w:hAnsi="Calibri" w:cs="Calibri"/>
          <w:color w:val="333333"/>
          <w:sz w:val="20"/>
          <w:szCs w:val="20"/>
          <w:lang w:eastAsia="de-DE"/>
        </w:rPr>
        <w:t>-S</w:t>
      </w:r>
      <w:r w:rsidRPr="00BD58E1">
        <w:rPr>
          <w:rFonts w:ascii="Calibri" w:eastAsia="Times New Roman" w:hAnsi="Calibri" w:cs="Calibri"/>
          <w:color w:val="333333"/>
          <w:sz w:val="20"/>
          <w:szCs w:val="20"/>
          <w:lang w:eastAsia="de-DE"/>
        </w:rPr>
        <w:t>hops</w:t>
      </w:r>
      <w:r w:rsidR="00756EEA"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gleich welcher Art</w:t>
      </w:r>
      <w:r w:rsidR="00756EEA"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über den gewöhnlichen Besuch eines Online</w:t>
      </w:r>
      <w:r w:rsidR="00756EEA" w:rsidRPr="00BD58E1">
        <w:rPr>
          <w:rFonts w:ascii="Calibri" w:eastAsia="Times New Roman" w:hAnsi="Calibri" w:cs="Calibri"/>
          <w:color w:val="333333"/>
          <w:sz w:val="20"/>
          <w:szCs w:val="20"/>
          <w:lang w:eastAsia="de-DE"/>
        </w:rPr>
        <w:t>-S</w:t>
      </w:r>
      <w:r w:rsidRPr="00BD58E1">
        <w:rPr>
          <w:rFonts w:ascii="Calibri" w:eastAsia="Times New Roman" w:hAnsi="Calibri" w:cs="Calibri"/>
          <w:color w:val="333333"/>
          <w:sz w:val="20"/>
          <w:szCs w:val="20"/>
          <w:lang w:eastAsia="de-DE"/>
        </w:rPr>
        <w:t>hops hinaus</w:t>
      </w:r>
      <w:r w:rsidR="00756EEA"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zu nutzen. Insbesondere ist die Vervielfältigung, Verbreitung und/oder Veröffentlichung von Inhalten</w:t>
      </w:r>
      <w:r w:rsidR="00756EEA" w:rsidRPr="00BD58E1">
        <w:rPr>
          <w:rFonts w:ascii="Calibri" w:eastAsia="Times New Roman" w:hAnsi="Calibri" w:cs="Calibri"/>
          <w:color w:val="333333"/>
          <w:sz w:val="20"/>
          <w:szCs w:val="20"/>
          <w:lang w:eastAsia="de-DE"/>
        </w:rPr>
        <w:t>,</w:t>
      </w:r>
      <w:r w:rsidRPr="00BD58E1">
        <w:rPr>
          <w:rFonts w:ascii="Calibri" w:eastAsia="Times New Roman" w:hAnsi="Calibri" w:cs="Calibri"/>
          <w:color w:val="333333"/>
          <w:sz w:val="20"/>
          <w:szCs w:val="20"/>
          <w:lang w:eastAsia="de-DE"/>
        </w:rPr>
        <w:t xml:space="preserve"> ohne unsere </w:t>
      </w:r>
      <w:r w:rsidR="00D72FCD" w:rsidRPr="00BD58E1">
        <w:rPr>
          <w:rFonts w:ascii="Calibri" w:eastAsia="Times New Roman" w:hAnsi="Calibri" w:cs="Calibri"/>
          <w:color w:val="333333"/>
          <w:sz w:val="20"/>
          <w:szCs w:val="20"/>
          <w:lang w:eastAsia="de-DE"/>
        </w:rPr>
        <w:t>ausdrückliche schriftliche Zustimmung</w:t>
      </w:r>
      <w:r w:rsidR="00756EEA" w:rsidRPr="00BD58E1">
        <w:rPr>
          <w:rFonts w:ascii="Calibri" w:eastAsia="Times New Roman" w:hAnsi="Calibri" w:cs="Calibri"/>
          <w:color w:val="333333"/>
          <w:sz w:val="20"/>
          <w:szCs w:val="20"/>
          <w:lang w:eastAsia="de-DE"/>
        </w:rPr>
        <w:t>,</w:t>
      </w:r>
      <w:r w:rsidR="00D72FCD" w:rsidRPr="00BD58E1">
        <w:rPr>
          <w:rFonts w:ascii="Calibri" w:eastAsia="Times New Roman" w:hAnsi="Calibri" w:cs="Calibri"/>
          <w:color w:val="333333"/>
          <w:sz w:val="20"/>
          <w:szCs w:val="20"/>
          <w:lang w:eastAsia="de-DE"/>
        </w:rPr>
        <w:t xml:space="preserve"> nicht gestattet.</w:t>
      </w:r>
    </w:p>
    <w:p w14:paraId="11B43E6B" w14:textId="77777777" w:rsidR="00622416" w:rsidRPr="00BD58E1" w:rsidRDefault="00622416" w:rsidP="00B12DC0">
      <w:pPr>
        <w:rPr>
          <w:rFonts w:ascii="Calibri" w:eastAsia="Times New Roman" w:hAnsi="Calibri" w:cs="Calibri"/>
          <w:color w:val="333333"/>
          <w:sz w:val="20"/>
          <w:szCs w:val="20"/>
          <w:lang w:eastAsia="de-DE"/>
        </w:rPr>
      </w:pPr>
    </w:p>
    <w:p w14:paraId="68D830F3" w14:textId="1EB6BEAB" w:rsidR="00D72FCD" w:rsidRPr="00BD58E1" w:rsidRDefault="00D72FCD" w:rsidP="00537FE8">
      <w:pPr>
        <w:pStyle w:val="berschrift2"/>
        <w:numPr>
          <w:ilvl w:val="0"/>
          <w:numId w:val="11"/>
        </w:numPr>
        <w:spacing w:before="0"/>
        <w:rPr>
          <w:rFonts w:ascii="Calibri" w:eastAsia="Times New Roman" w:hAnsi="Calibri" w:cs="Calibri"/>
          <w:color w:val="333333"/>
          <w:sz w:val="20"/>
          <w:szCs w:val="20"/>
          <w:bdr w:val="none" w:sz="0" w:space="0" w:color="auto" w:frame="1"/>
          <w:lang w:eastAsia="de-DE"/>
        </w:rPr>
      </w:pPr>
      <w:bookmarkStart w:id="60" w:name="_Toc173336942"/>
      <w:r w:rsidRPr="00BD58E1">
        <w:rPr>
          <w:rFonts w:ascii="Calibri" w:eastAsia="Times New Roman" w:hAnsi="Calibri" w:cs="Calibri"/>
          <w:color w:val="333333"/>
          <w:sz w:val="20"/>
          <w:szCs w:val="20"/>
          <w:bdr w:val="none" w:sz="0" w:space="0" w:color="auto" w:frame="1"/>
          <w:lang w:eastAsia="de-DE"/>
        </w:rPr>
        <w:t>Vertragssprache | Rechtswahl | Betreiber</w:t>
      </w:r>
      <w:bookmarkEnd w:id="60"/>
    </w:p>
    <w:p w14:paraId="48DAD7A2" w14:textId="77777777" w:rsidR="00D72FCD" w:rsidRPr="00BD58E1" w:rsidRDefault="00D72FCD" w:rsidP="007A37C9">
      <w:pPr>
        <w:jc w:val="both"/>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Die Vertragssprache ist Deutsch. Es gilt deutsches Recht unter Ausschluss des UN-Kaufrechts. Die Anwendbarkeit zwingender Normen des Staates, in dem Sie bei Vertragsschluss Ihren gewöhnlichen Aufenthalt haben, bleibt von dieser Rechtswahl unberührt.</w:t>
      </w:r>
    </w:p>
    <w:p w14:paraId="0E8F3746" w14:textId="77777777" w:rsidR="00D72FCD" w:rsidRPr="00BD58E1" w:rsidRDefault="00D72FCD" w:rsidP="00BE58AD">
      <w:pPr>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Betreiber des Online-Shops ist die: </w:t>
      </w:r>
    </w:p>
    <w:p w14:paraId="1B68D2A0" w14:textId="17D3F47A" w:rsidR="006F45A5" w:rsidRPr="00BD58E1" w:rsidRDefault="00D72FCD" w:rsidP="00B12DC0">
      <w:pPr>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Fressnapf </w:t>
      </w:r>
      <w:proofErr w:type="spellStart"/>
      <w:r w:rsidRPr="00BD58E1">
        <w:rPr>
          <w:rFonts w:ascii="Calibri" w:eastAsia="Times New Roman" w:hAnsi="Calibri" w:cs="Calibri"/>
          <w:color w:val="333333"/>
          <w:sz w:val="20"/>
          <w:szCs w:val="20"/>
          <w:lang w:eastAsia="de-DE"/>
        </w:rPr>
        <w:t>Tiernahrungs</w:t>
      </w:r>
      <w:proofErr w:type="spellEnd"/>
      <w:r w:rsidRPr="00BD58E1">
        <w:rPr>
          <w:rFonts w:ascii="Calibri" w:eastAsia="Times New Roman" w:hAnsi="Calibri" w:cs="Calibri"/>
          <w:color w:val="333333"/>
          <w:sz w:val="20"/>
          <w:szCs w:val="20"/>
          <w:lang w:eastAsia="de-DE"/>
        </w:rPr>
        <w:t xml:space="preserve"> GmbH</w:t>
      </w:r>
      <w:r w:rsidRPr="00BD58E1">
        <w:rPr>
          <w:rFonts w:ascii="Calibri" w:eastAsia="Times New Roman" w:hAnsi="Calibri" w:cs="Calibri"/>
          <w:color w:val="333333"/>
          <w:sz w:val="20"/>
          <w:szCs w:val="20"/>
          <w:lang w:eastAsia="de-DE"/>
        </w:rPr>
        <w:br/>
        <w:t>Westpreußenstraße 32 – 38, 47809 Krefeld</w:t>
      </w:r>
      <w:r w:rsidRPr="00BD58E1">
        <w:rPr>
          <w:rFonts w:ascii="Calibri" w:eastAsia="Times New Roman" w:hAnsi="Calibri" w:cs="Calibri"/>
          <w:color w:val="333333"/>
          <w:sz w:val="20"/>
          <w:szCs w:val="20"/>
          <w:lang w:eastAsia="de-DE"/>
        </w:rPr>
        <w:br/>
        <w:t xml:space="preserve">Geschäftsführer: </w:t>
      </w:r>
      <w:r w:rsidR="006F45A5" w:rsidRPr="00BD58E1">
        <w:rPr>
          <w:rFonts w:ascii="Calibri" w:eastAsia="Times New Roman" w:hAnsi="Calibri" w:cs="Calibri"/>
          <w:color w:val="333333"/>
          <w:sz w:val="20"/>
          <w:szCs w:val="20"/>
          <w:lang w:eastAsia="de-DE"/>
        </w:rPr>
        <w:t>Heiko Bücker, Jochen Huppert, Christian Kümmel</w:t>
      </w:r>
    </w:p>
    <w:p w14:paraId="27482E9B" w14:textId="1BC2CE16" w:rsidR="00D72FCD" w:rsidRPr="00BD58E1" w:rsidRDefault="00D72FCD" w:rsidP="00B12DC0">
      <w:pPr>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Amtsgericht Krefeld HRB 5030</w:t>
      </w:r>
    </w:p>
    <w:p w14:paraId="6422DF76" w14:textId="77777777" w:rsidR="006D5009" w:rsidRPr="00BD58E1" w:rsidRDefault="006D5009" w:rsidP="00B12DC0">
      <w:pPr>
        <w:rPr>
          <w:rFonts w:ascii="Calibri" w:eastAsia="Times New Roman" w:hAnsi="Calibri" w:cs="Calibri"/>
          <w:color w:val="333333"/>
          <w:sz w:val="20"/>
          <w:szCs w:val="20"/>
          <w:lang w:eastAsia="de-DE"/>
        </w:rPr>
      </w:pPr>
    </w:p>
    <w:p w14:paraId="1856E652" w14:textId="6E655C04" w:rsidR="00537FE8" w:rsidRPr="00BD58E1" w:rsidRDefault="00D72FCD" w:rsidP="00537FE8">
      <w:pPr>
        <w:pStyle w:val="berschrift2"/>
        <w:numPr>
          <w:ilvl w:val="0"/>
          <w:numId w:val="11"/>
        </w:numPr>
        <w:spacing w:before="0"/>
        <w:rPr>
          <w:rFonts w:ascii="Calibri" w:eastAsia="Times New Roman" w:hAnsi="Calibri" w:cs="Calibri"/>
          <w:b w:val="0"/>
          <w:color w:val="333333"/>
          <w:sz w:val="20"/>
          <w:szCs w:val="20"/>
          <w:lang w:eastAsia="de-DE"/>
        </w:rPr>
      </w:pPr>
      <w:bookmarkStart w:id="61" w:name="_Toc173336943"/>
      <w:r w:rsidRPr="00BD58E1">
        <w:rPr>
          <w:rStyle w:val="berschrift2Zchn"/>
          <w:rFonts w:ascii="Calibri" w:hAnsi="Calibri" w:cs="Calibri"/>
          <w:b/>
          <w:color w:val="auto"/>
          <w:sz w:val="20"/>
          <w:szCs w:val="20"/>
          <w:lang w:eastAsia="de-DE"/>
        </w:rPr>
        <w:t>Online-Streitbeilegung | Streitschlichtung Verbraucher</w:t>
      </w:r>
      <w:bookmarkEnd w:id="61"/>
      <w:r w:rsidRPr="00BD58E1">
        <w:rPr>
          <w:rStyle w:val="berschrift2Zchn"/>
          <w:rFonts w:ascii="Calibri" w:hAnsi="Calibri" w:cs="Calibri"/>
          <w:b/>
          <w:color w:val="auto"/>
          <w:sz w:val="20"/>
          <w:szCs w:val="20"/>
          <w:lang w:eastAsia="de-DE"/>
        </w:rPr>
        <w:t xml:space="preserve"> </w:t>
      </w:r>
    </w:p>
    <w:p w14:paraId="1730B04D" w14:textId="305ADD26" w:rsidR="00D72FCD" w:rsidRPr="00BD58E1" w:rsidRDefault="00D72FCD" w:rsidP="00BE58AD">
      <w:pPr>
        <w:rPr>
          <w:rFonts w:ascii="Calibri" w:eastAsia="Times New Roman" w:hAnsi="Calibri" w:cs="Calibri"/>
          <w:color w:val="333333"/>
          <w:sz w:val="20"/>
          <w:szCs w:val="20"/>
          <w:lang w:eastAsia="de-DE"/>
        </w:rPr>
      </w:pPr>
      <w:r w:rsidRPr="00BD58E1">
        <w:rPr>
          <w:rFonts w:ascii="Calibri" w:eastAsia="Times New Roman" w:hAnsi="Calibri" w:cs="Calibri"/>
          <w:color w:val="333333"/>
          <w:sz w:val="20"/>
          <w:szCs w:val="20"/>
          <w:lang w:eastAsia="de-DE"/>
        </w:rPr>
        <w:t xml:space="preserve">Die Europäische Kommission hat eine Internetplattform zur Online-Streitbeilegung eingerichtet. Die Plattform dient als Anlaufstelle zur außergerichtlichen Beilegung von Streitigkeiten über vertragliche Verpflichtungen aus Kaufverträgen, die online geschlossen wurden. Sie können die Plattform unter folgendem Link erreichen: </w:t>
      </w:r>
      <w:hyperlink r:id="rId15" w:tgtFrame="_blank" w:history="1">
        <w:r w:rsidRPr="00BD58E1">
          <w:rPr>
            <w:rFonts w:ascii="Calibri" w:eastAsia="Times New Roman" w:hAnsi="Calibri" w:cs="Calibri"/>
            <w:color w:val="333333"/>
            <w:sz w:val="20"/>
            <w:szCs w:val="20"/>
            <w:lang w:eastAsia="de-DE"/>
          </w:rPr>
          <w:t>http://ec.europa.eu/consumers/odr/</w:t>
        </w:r>
      </w:hyperlink>
      <w:r w:rsidRPr="00BD58E1">
        <w:rPr>
          <w:rFonts w:ascii="Calibri" w:eastAsia="Times New Roman" w:hAnsi="Calibri" w:cs="Calibri"/>
          <w:color w:val="333333"/>
          <w:sz w:val="20"/>
          <w:szCs w:val="20"/>
          <w:lang w:eastAsia="de-DE"/>
        </w:rPr>
        <w:t xml:space="preserve">. </w:t>
      </w:r>
    </w:p>
    <w:p w14:paraId="1A293B66" w14:textId="530E43B4" w:rsidR="006D5009" w:rsidRPr="00BD58E1" w:rsidRDefault="00D72FCD" w:rsidP="00BE58AD">
      <w:pPr>
        <w:rPr>
          <w:rFonts w:ascii="Calibri" w:eastAsia="Times New Roman" w:hAnsi="Calibri" w:cs="Calibri"/>
          <w:sz w:val="20"/>
          <w:szCs w:val="20"/>
          <w:lang w:eastAsia="de-DE"/>
        </w:rPr>
      </w:pPr>
      <w:r w:rsidRPr="00BD58E1">
        <w:rPr>
          <w:rFonts w:ascii="Calibri" w:eastAsia="Times New Roman" w:hAnsi="Calibri" w:cs="Calibri"/>
          <w:color w:val="333333"/>
          <w:sz w:val="20"/>
          <w:szCs w:val="20"/>
          <w:lang w:eastAsia="de-DE"/>
        </w:rPr>
        <w:t xml:space="preserve">Die Fressnapf </w:t>
      </w:r>
      <w:proofErr w:type="spellStart"/>
      <w:r w:rsidRPr="00BD58E1">
        <w:rPr>
          <w:rFonts w:ascii="Calibri" w:eastAsia="Times New Roman" w:hAnsi="Calibri" w:cs="Calibri"/>
          <w:color w:val="333333"/>
          <w:sz w:val="20"/>
          <w:szCs w:val="20"/>
          <w:lang w:eastAsia="de-DE"/>
        </w:rPr>
        <w:t>Tiernahrungs</w:t>
      </w:r>
      <w:proofErr w:type="spellEnd"/>
      <w:r w:rsidRPr="00BD58E1">
        <w:rPr>
          <w:rFonts w:ascii="Calibri" w:eastAsia="Times New Roman" w:hAnsi="Calibri" w:cs="Calibri"/>
          <w:color w:val="333333"/>
          <w:sz w:val="20"/>
          <w:szCs w:val="20"/>
          <w:lang w:eastAsia="de-DE"/>
        </w:rPr>
        <w:t xml:space="preserve"> GmbH ist nicht verpflichtet, an einem Streitbeilegungsverfahren vor einer Verbraucherschlichtungsstelle teilzunehmen und beteiligt sich auch nicht an Verbraucherschlichtungsverfahren nach dem Verbraucherstreitbeilegungsgesetz. </w:t>
      </w:r>
    </w:p>
    <w:sectPr w:rsidR="006D5009" w:rsidRPr="00BD58E1" w:rsidSect="00D8550B">
      <w:headerReference w:type="default" r:id="rId16"/>
      <w:footerReference w:type="default" r:id="rId17"/>
      <w:pgSz w:w="11906" w:h="16838"/>
      <w:pgMar w:top="2093" w:right="707" w:bottom="3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B91E1" w14:textId="77777777" w:rsidR="00A16572" w:rsidRDefault="00A16572" w:rsidP="00A43E7D">
      <w:pPr>
        <w:spacing w:after="0" w:line="240" w:lineRule="auto"/>
      </w:pPr>
      <w:r>
        <w:separator/>
      </w:r>
    </w:p>
  </w:endnote>
  <w:endnote w:type="continuationSeparator" w:id="0">
    <w:p w14:paraId="433A3177" w14:textId="77777777" w:rsidR="00A16572" w:rsidRDefault="00A16572" w:rsidP="00A43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40502020204"/>
    <w:charset w:val="00"/>
    <w:family w:val="swiss"/>
    <w:pitch w:val="variable"/>
    <w:sig w:usb0="8100AAF7" w:usb1="0000807B" w:usb2="00000008" w:usb3="00000000" w:csb0="000100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E4122" w14:textId="77777777" w:rsidR="00DE3FC8" w:rsidRDefault="00DE3FC8">
    <w:pPr>
      <w:pStyle w:val="Fuzeile"/>
      <w:rPr>
        <w:sz w:val="18"/>
        <w:szCs w:val="18"/>
      </w:rPr>
    </w:pPr>
  </w:p>
  <w:p w14:paraId="7597B7BD" w14:textId="4F54AA2D" w:rsidR="00A16572" w:rsidRPr="007A37C9" w:rsidRDefault="00A16572" w:rsidP="00BD58E1">
    <w:pPr>
      <w:pStyle w:val="Fuzeile"/>
      <w:rPr>
        <w:rFonts w:ascii="Calibri" w:hAnsi="Calibri" w:cs="Calibri"/>
      </w:rPr>
    </w:pPr>
    <w:r w:rsidRPr="007A37C9">
      <w:rPr>
        <w:rFonts w:ascii="Calibri" w:hAnsi="Calibri" w:cs="Calibri"/>
        <w:sz w:val="18"/>
        <w:szCs w:val="18"/>
      </w:rPr>
      <w:t>AGB</w:t>
    </w:r>
    <w:r w:rsidR="00C90160" w:rsidRPr="007A37C9">
      <w:rPr>
        <w:rFonts w:ascii="Calibri" w:hAnsi="Calibri" w:cs="Calibri"/>
        <w:sz w:val="18"/>
        <w:szCs w:val="18"/>
      </w:rPr>
      <w:t xml:space="preserve"> </w:t>
    </w:r>
    <w:r w:rsidR="00CE2BA4" w:rsidRPr="007A37C9">
      <w:rPr>
        <w:rFonts w:ascii="Calibri" w:hAnsi="Calibri" w:cs="Calibri"/>
        <w:sz w:val="18"/>
        <w:szCs w:val="18"/>
      </w:rPr>
      <w:t>AT</w:t>
    </w:r>
    <w:r w:rsidR="00C90160" w:rsidRPr="007A37C9">
      <w:rPr>
        <w:rFonts w:ascii="Calibri" w:hAnsi="Calibri" w:cs="Calibri"/>
        <w:sz w:val="18"/>
        <w:szCs w:val="18"/>
      </w:rPr>
      <w:t xml:space="preserve"> Online-Shop </w:t>
    </w:r>
    <w:r w:rsidR="00163723">
      <w:rPr>
        <w:rFonts w:ascii="Calibri" w:hAnsi="Calibri" w:cs="Calibri"/>
        <w:sz w:val="18"/>
        <w:szCs w:val="18"/>
      </w:rPr>
      <w:t>01</w:t>
    </w:r>
    <w:r w:rsidR="000936C8">
      <w:rPr>
        <w:rFonts w:ascii="Calibri" w:hAnsi="Calibri" w:cs="Calibri"/>
        <w:sz w:val="18"/>
        <w:szCs w:val="18"/>
      </w:rPr>
      <w:t>.0</w:t>
    </w:r>
    <w:r w:rsidR="00163723">
      <w:rPr>
        <w:rFonts w:ascii="Calibri" w:hAnsi="Calibri" w:cs="Calibri"/>
        <w:sz w:val="18"/>
        <w:szCs w:val="18"/>
      </w:rPr>
      <w:t>8</w:t>
    </w:r>
    <w:r w:rsidR="000936C8">
      <w:rPr>
        <w:rFonts w:ascii="Calibri" w:hAnsi="Calibri" w:cs="Calibri"/>
        <w:sz w:val="18"/>
        <w:szCs w:val="18"/>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FE182" w14:textId="77777777" w:rsidR="00A16572" w:rsidRDefault="00A16572" w:rsidP="00A43E7D">
      <w:pPr>
        <w:spacing w:after="0" w:line="240" w:lineRule="auto"/>
      </w:pPr>
      <w:r>
        <w:separator/>
      </w:r>
    </w:p>
  </w:footnote>
  <w:footnote w:type="continuationSeparator" w:id="0">
    <w:p w14:paraId="733A9B2C" w14:textId="77777777" w:rsidR="00A16572" w:rsidRDefault="00A16572" w:rsidP="00A43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143C" w14:textId="764DBC57" w:rsidR="00A16572" w:rsidRPr="000936C8" w:rsidRDefault="000936C8" w:rsidP="000936C8">
    <w:pPr>
      <w:pStyle w:val="Kopfzeile"/>
    </w:pPr>
    <w:r>
      <w:rPr>
        <w:noProof/>
      </w:rPr>
      <w:drawing>
        <wp:anchor distT="0" distB="0" distL="114300" distR="114300" simplePos="0" relativeHeight="251658240" behindDoc="0" locked="0" layoutInCell="1" allowOverlap="1" wp14:anchorId="1F3F5091" wp14:editId="3662D5DA">
          <wp:simplePos x="0" y="0"/>
          <wp:positionH relativeFrom="column">
            <wp:posOffset>-890651</wp:posOffset>
          </wp:positionH>
          <wp:positionV relativeFrom="paragraph">
            <wp:posOffset>-205137</wp:posOffset>
          </wp:positionV>
          <wp:extent cx="7525512" cy="908463"/>
          <wp:effectExtent l="0" t="0" r="0"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641629" cy="9224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B02"/>
    <w:multiLevelType w:val="multilevel"/>
    <w:tmpl w:val="F6CEDE62"/>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 w15:restartNumberingAfterBreak="0">
    <w:nsid w:val="052746E8"/>
    <w:multiLevelType w:val="multilevel"/>
    <w:tmpl w:val="594E7E0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sz w:val="16"/>
      </w:rPr>
    </w:lvl>
    <w:lvl w:ilvl="7">
      <w:start w:val="1"/>
      <w:numFmt w:val="decimal"/>
      <w:lvlText w:val="%1.%2.%3.%4.%5.%6.%7.%8."/>
      <w:lvlJc w:val="left"/>
      <w:pPr>
        <w:ind w:left="3744" w:hanging="1224"/>
      </w:pPr>
      <w:rPr>
        <w:rFonts w:hint="default"/>
        <w:sz w:val="28"/>
      </w:rPr>
    </w:lvl>
    <w:lvl w:ilvl="8">
      <w:start w:val="1"/>
      <w:numFmt w:val="decimal"/>
      <w:lvlText w:val="%1.%2.%3.%4.%5.%6.%7.%8.%9."/>
      <w:lvlJc w:val="left"/>
      <w:pPr>
        <w:ind w:left="4320" w:hanging="1440"/>
      </w:pPr>
      <w:rPr>
        <w:rFonts w:hint="default"/>
      </w:rPr>
    </w:lvl>
  </w:abstractNum>
  <w:abstractNum w:abstractNumId="2" w15:restartNumberingAfterBreak="0">
    <w:nsid w:val="05CC01A4"/>
    <w:multiLevelType w:val="hybridMultilevel"/>
    <w:tmpl w:val="5C6AB9F2"/>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3" w15:restartNumberingAfterBreak="0">
    <w:nsid w:val="06D54BE2"/>
    <w:multiLevelType w:val="multilevel"/>
    <w:tmpl w:val="35FC5C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F9869C4"/>
    <w:multiLevelType w:val="multilevel"/>
    <w:tmpl w:val="C6369D52"/>
    <w:lvl w:ilvl="0">
      <w:start w:val="1"/>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6.%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8010FC"/>
    <w:multiLevelType w:val="hybridMultilevel"/>
    <w:tmpl w:val="195433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70D1230"/>
    <w:multiLevelType w:val="hybridMultilevel"/>
    <w:tmpl w:val="EFEE0848"/>
    <w:lvl w:ilvl="0" w:tplc="2C2E3E0C">
      <w:start w:val="1"/>
      <w:numFmt w:val="decimal"/>
      <w:lvlText w:val="(%1)"/>
      <w:lvlJc w:val="left"/>
      <w:pPr>
        <w:tabs>
          <w:tab w:val="num" w:pos="680"/>
        </w:tabs>
        <w:ind w:left="680" w:hanging="680"/>
      </w:pPr>
      <w:rPr>
        <w:rFonts w:ascii="Lucida Sans" w:hAnsi="Lucida Sans" w:hint="default"/>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C21620E"/>
    <w:multiLevelType w:val="multilevel"/>
    <w:tmpl w:val="35FC5C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C9D5826"/>
    <w:multiLevelType w:val="multilevel"/>
    <w:tmpl w:val="C7522E2A"/>
    <w:lvl w:ilvl="0">
      <w:start w:val="5"/>
      <w:numFmt w:val="decimal"/>
      <w:lvlText w:val="%1"/>
      <w:lvlJc w:val="left"/>
      <w:pPr>
        <w:ind w:left="360" w:hanging="360"/>
      </w:pPr>
      <w:rPr>
        <w:rFonts w:hint="default"/>
        <w:b/>
      </w:rPr>
    </w:lvl>
    <w:lvl w:ilvl="1">
      <w:start w:val="1"/>
      <w:numFmt w:val="decimal"/>
      <w:lvlText w:val="9.%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 w15:restartNumberingAfterBreak="0">
    <w:nsid w:val="25D35984"/>
    <w:multiLevelType w:val="hybridMultilevel"/>
    <w:tmpl w:val="FFFFFFFF"/>
    <w:lvl w:ilvl="0" w:tplc="B25639B4">
      <w:start w:val="1"/>
      <w:numFmt w:val="bullet"/>
      <w:lvlText w:val=""/>
      <w:lvlJc w:val="left"/>
      <w:pPr>
        <w:ind w:left="1428" w:hanging="360"/>
      </w:pPr>
      <w:rPr>
        <w:rFonts w:ascii="Symbol" w:hAnsi="Symbol" w:hint="default"/>
      </w:rPr>
    </w:lvl>
    <w:lvl w:ilvl="1" w:tplc="14729F3E">
      <w:start w:val="1"/>
      <w:numFmt w:val="bullet"/>
      <w:lvlText w:val="o"/>
      <w:lvlJc w:val="left"/>
      <w:pPr>
        <w:ind w:left="2148" w:hanging="360"/>
      </w:pPr>
      <w:rPr>
        <w:rFonts w:ascii="Courier New" w:hAnsi="Courier New" w:hint="default"/>
      </w:rPr>
    </w:lvl>
    <w:lvl w:ilvl="2" w:tplc="A1944630">
      <w:start w:val="1"/>
      <w:numFmt w:val="bullet"/>
      <w:lvlText w:val=""/>
      <w:lvlJc w:val="left"/>
      <w:pPr>
        <w:ind w:left="2868" w:hanging="360"/>
      </w:pPr>
      <w:rPr>
        <w:rFonts w:ascii="Wingdings" w:hAnsi="Wingdings" w:hint="default"/>
      </w:rPr>
    </w:lvl>
    <w:lvl w:ilvl="3" w:tplc="F35E06FA">
      <w:start w:val="1"/>
      <w:numFmt w:val="bullet"/>
      <w:lvlText w:val=""/>
      <w:lvlJc w:val="left"/>
      <w:pPr>
        <w:ind w:left="3588" w:hanging="360"/>
      </w:pPr>
      <w:rPr>
        <w:rFonts w:ascii="Symbol" w:hAnsi="Symbol" w:hint="default"/>
      </w:rPr>
    </w:lvl>
    <w:lvl w:ilvl="4" w:tplc="17186A54">
      <w:start w:val="1"/>
      <w:numFmt w:val="bullet"/>
      <w:lvlText w:val="o"/>
      <w:lvlJc w:val="left"/>
      <w:pPr>
        <w:ind w:left="4308" w:hanging="360"/>
      </w:pPr>
      <w:rPr>
        <w:rFonts w:ascii="Courier New" w:hAnsi="Courier New" w:hint="default"/>
      </w:rPr>
    </w:lvl>
    <w:lvl w:ilvl="5" w:tplc="8BAA5AAE">
      <w:start w:val="1"/>
      <w:numFmt w:val="bullet"/>
      <w:lvlText w:val=""/>
      <w:lvlJc w:val="left"/>
      <w:pPr>
        <w:ind w:left="5028" w:hanging="360"/>
      </w:pPr>
      <w:rPr>
        <w:rFonts w:ascii="Wingdings" w:hAnsi="Wingdings" w:hint="default"/>
      </w:rPr>
    </w:lvl>
    <w:lvl w:ilvl="6" w:tplc="30FCB06E">
      <w:start w:val="1"/>
      <w:numFmt w:val="bullet"/>
      <w:lvlText w:val=""/>
      <w:lvlJc w:val="left"/>
      <w:pPr>
        <w:ind w:left="5748" w:hanging="360"/>
      </w:pPr>
      <w:rPr>
        <w:rFonts w:ascii="Symbol" w:hAnsi="Symbol" w:hint="default"/>
      </w:rPr>
    </w:lvl>
    <w:lvl w:ilvl="7" w:tplc="FCCA7522">
      <w:start w:val="1"/>
      <w:numFmt w:val="bullet"/>
      <w:lvlText w:val="o"/>
      <w:lvlJc w:val="left"/>
      <w:pPr>
        <w:ind w:left="6468" w:hanging="360"/>
      </w:pPr>
      <w:rPr>
        <w:rFonts w:ascii="Courier New" w:hAnsi="Courier New" w:hint="default"/>
      </w:rPr>
    </w:lvl>
    <w:lvl w:ilvl="8" w:tplc="024A1A36">
      <w:start w:val="1"/>
      <w:numFmt w:val="bullet"/>
      <w:lvlText w:val=""/>
      <w:lvlJc w:val="left"/>
      <w:pPr>
        <w:ind w:left="7188" w:hanging="360"/>
      </w:pPr>
      <w:rPr>
        <w:rFonts w:ascii="Wingdings" w:hAnsi="Wingdings" w:hint="default"/>
      </w:rPr>
    </w:lvl>
  </w:abstractNum>
  <w:abstractNum w:abstractNumId="10" w15:restartNumberingAfterBreak="0">
    <w:nsid w:val="386E1B8F"/>
    <w:multiLevelType w:val="multilevel"/>
    <w:tmpl w:val="59B845CC"/>
    <w:lvl w:ilvl="0">
      <w:start w:val="1"/>
      <w:numFmt w:val="decimal"/>
      <w:lvlText w:val="%1."/>
      <w:lvlJc w:val="left"/>
      <w:pPr>
        <w:ind w:left="360" w:hanging="360"/>
      </w:pPr>
      <w:rPr>
        <w:rFonts w:ascii="Calibri" w:hAnsi="Calibri" w:cs="Calibri" w:hint="default"/>
        <w:b/>
        <w:color w:val="auto"/>
        <w:sz w:val="20"/>
        <w:szCs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070557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A915263"/>
    <w:multiLevelType w:val="hybridMultilevel"/>
    <w:tmpl w:val="DE727F1E"/>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3" w15:restartNumberingAfterBreak="0">
    <w:nsid w:val="55C07283"/>
    <w:multiLevelType w:val="multilevel"/>
    <w:tmpl w:val="C6369D52"/>
    <w:lvl w:ilvl="0">
      <w:start w:val="1"/>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6.%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62D14A4F"/>
    <w:multiLevelType w:val="multilevel"/>
    <w:tmpl w:val="35FC5C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B6B2D52"/>
    <w:multiLevelType w:val="multilevel"/>
    <w:tmpl w:val="79BE0A4A"/>
    <w:lvl w:ilvl="0">
      <w:start w:val="7"/>
      <w:numFmt w:val="decimal"/>
      <w:lvlText w:val="%1"/>
      <w:lvlJc w:val="left"/>
      <w:pPr>
        <w:ind w:left="360" w:hanging="360"/>
      </w:pPr>
      <w:rPr>
        <w:rFonts w:hint="default"/>
      </w:rPr>
    </w:lvl>
    <w:lvl w:ilvl="1">
      <w:start w:val="1"/>
      <w:numFmt w:val="decimal"/>
      <w:lvlText w:val="1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78D1BA6"/>
    <w:multiLevelType w:val="multilevel"/>
    <w:tmpl w:val="DD7A1A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11915654">
    <w:abstractNumId w:val="3"/>
  </w:num>
  <w:num w:numId="2" w16cid:durableId="713896094">
    <w:abstractNumId w:val="13"/>
  </w:num>
  <w:num w:numId="3" w16cid:durableId="1577396300">
    <w:abstractNumId w:val="8"/>
  </w:num>
  <w:num w:numId="4" w16cid:durableId="967468480">
    <w:abstractNumId w:val="15"/>
  </w:num>
  <w:num w:numId="5" w16cid:durableId="995302277">
    <w:abstractNumId w:val="0"/>
  </w:num>
  <w:num w:numId="6" w16cid:durableId="2012639920">
    <w:abstractNumId w:val="11"/>
  </w:num>
  <w:num w:numId="7" w16cid:durableId="932054576">
    <w:abstractNumId w:val="7"/>
  </w:num>
  <w:num w:numId="8" w16cid:durableId="1478913227">
    <w:abstractNumId w:val="14"/>
  </w:num>
  <w:num w:numId="9" w16cid:durableId="747117114">
    <w:abstractNumId w:val="16"/>
  </w:num>
  <w:num w:numId="10" w16cid:durableId="1161387755">
    <w:abstractNumId w:val="5"/>
  </w:num>
  <w:num w:numId="11" w16cid:durableId="1345671576">
    <w:abstractNumId w:val="10"/>
  </w:num>
  <w:num w:numId="12" w16cid:durableId="852301605">
    <w:abstractNumId w:val="6"/>
  </w:num>
  <w:num w:numId="13" w16cid:durableId="599338824">
    <w:abstractNumId w:val="1"/>
  </w:num>
  <w:num w:numId="14" w16cid:durableId="1508446064">
    <w:abstractNumId w:val="9"/>
  </w:num>
  <w:num w:numId="15" w16cid:durableId="1007101056">
    <w:abstractNumId w:val="2"/>
  </w:num>
  <w:num w:numId="16" w16cid:durableId="49808178">
    <w:abstractNumId w:val="12"/>
  </w:num>
  <w:num w:numId="17" w16cid:durableId="9347478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removeDateAndTime/>
  <w:proofState w:spelling="clean"/>
  <w:documentProtection w:edit="readOnly" w:enforcement="0"/>
  <w:defaultTabStop w:val="709"/>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r" w:val="2018002415"/>
    <w:docVar w:name="AktenSO" w:val="100"/>
    <w:docVar w:name="Beschreibung" w:val="10011242601_2_Fressnapf - DE_AGB_2019-02-06_DS.docx"/>
    <w:docVar w:name="BLOB_NR" w:val="148231"/>
    <w:docVar w:name="BLOB_SO" w:val="100"/>
    <w:docVar w:name="LecareDoc" w:val="1"/>
    <w:docVar w:name="Revision" w:val="1.0"/>
    <w:docVar w:name="Rubrum" w:val="2415-18 (100) Aktualisierung AGB Online Shop 2018/2019"/>
    <w:docVar w:name="TimeStamp" w:val="05.03.2019 15:24:57"/>
  </w:docVars>
  <w:rsids>
    <w:rsidRoot w:val="0090005E"/>
    <w:rsid w:val="00001F62"/>
    <w:rsid w:val="000057C7"/>
    <w:rsid w:val="00023A73"/>
    <w:rsid w:val="00023FF7"/>
    <w:rsid w:val="000247B6"/>
    <w:rsid w:val="00024FF7"/>
    <w:rsid w:val="000302AC"/>
    <w:rsid w:val="00033592"/>
    <w:rsid w:val="000541AE"/>
    <w:rsid w:val="00065A99"/>
    <w:rsid w:val="00070808"/>
    <w:rsid w:val="00070C4E"/>
    <w:rsid w:val="00070FF7"/>
    <w:rsid w:val="00074F59"/>
    <w:rsid w:val="00075023"/>
    <w:rsid w:val="00087556"/>
    <w:rsid w:val="000936C8"/>
    <w:rsid w:val="00094EE6"/>
    <w:rsid w:val="000A05A0"/>
    <w:rsid w:val="000A246B"/>
    <w:rsid w:val="000A5E75"/>
    <w:rsid w:val="000A6969"/>
    <w:rsid w:val="000B0B68"/>
    <w:rsid w:val="000B1250"/>
    <w:rsid w:val="000B14B7"/>
    <w:rsid w:val="000D0F0D"/>
    <w:rsid w:val="000F1736"/>
    <w:rsid w:val="000F73F6"/>
    <w:rsid w:val="00101914"/>
    <w:rsid w:val="001026E9"/>
    <w:rsid w:val="00113F17"/>
    <w:rsid w:val="001154D3"/>
    <w:rsid w:val="001342BD"/>
    <w:rsid w:val="00141088"/>
    <w:rsid w:val="00143C78"/>
    <w:rsid w:val="00152F6B"/>
    <w:rsid w:val="00161F81"/>
    <w:rsid w:val="00163334"/>
    <w:rsid w:val="00163723"/>
    <w:rsid w:val="0016567B"/>
    <w:rsid w:val="00181DB8"/>
    <w:rsid w:val="001A064F"/>
    <w:rsid w:val="001A0D73"/>
    <w:rsid w:val="001D08D8"/>
    <w:rsid w:val="001F5155"/>
    <w:rsid w:val="00211691"/>
    <w:rsid w:val="00230CA2"/>
    <w:rsid w:val="00244BCA"/>
    <w:rsid w:val="00245A32"/>
    <w:rsid w:val="00245FEB"/>
    <w:rsid w:val="002508B9"/>
    <w:rsid w:val="00250B39"/>
    <w:rsid w:val="00250FEE"/>
    <w:rsid w:val="00264400"/>
    <w:rsid w:val="002725B1"/>
    <w:rsid w:val="00275D1A"/>
    <w:rsid w:val="002772A6"/>
    <w:rsid w:val="0028541F"/>
    <w:rsid w:val="002920FC"/>
    <w:rsid w:val="002A243A"/>
    <w:rsid w:val="002A7EAC"/>
    <w:rsid w:val="002D1EDF"/>
    <w:rsid w:val="002E39A9"/>
    <w:rsid w:val="002E48FD"/>
    <w:rsid w:val="00302A61"/>
    <w:rsid w:val="0031213A"/>
    <w:rsid w:val="0033306F"/>
    <w:rsid w:val="00354B50"/>
    <w:rsid w:val="0036389A"/>
    <w:rsid w:val="00365742"/>
    <w:rsid w:val="00367634"/>
    <w:rsid w:val="003708C5"/>
    <w:rsid w:val="0037150E"/>
    <w:rsid w:val="00385140"/>
    <w:rsid w:val="00397E53"/>
    <w:rsid w:val="003B255F"/>
    <w:rsid w:val="003B35E1"/>
    <w:rsid w:val="003C01DB"/>
    <w:rsid w:val="003C1BF5"/>
    <w:rsid w:val="003C51F9"/>
    <w:rsid w:val="003C5FC8"/>
    <w:rsid w:val="003D2B9B"/>
    <w:rsid w:val="003E2A1D"/>
    <w:rsid w:val="004220ED"/>
    <w:rsid w:val="0042782D"/>
    <w:rsid w:val="00431C03"/>
    <w:rsid w:val="00432909"/>
    <w:rsid w:val="004417CB"/>
    <w:rsid w:val="00453E61"/>
    <w:rsid w:val="00460DCC"/>
    <w:rsid w:val="00477CDF"/>
    <w:rsid w:val="00485833"/>
    <w:rsid w:val="004A308D"/>
    <w:rsid w:val="004B093A"/>
    <w:rsid w:val="004C0EE3"/>
    <w:rsid w:val="004C76B3"/>
    <w:rsid w:val="004C7828"/>
    <w:rsid w:val="004D32B9"/>
    <w:rsid w:val="004D659C"/>
    <w:rsid w:val="004D7431"/>
    <w:rsid w:val="00501331"/>
    <w:rsid w:val="00520E87"/>
    <w:rsid w:val="00526174"/>
    <w:rsid w:val="00537FE8"/>
    <w:rsid w:val="00541B14"/>
    <w:rsid w:val="005512AB"/>
    <w:rsid w:val="0055635E"/>
    <w:rsid w:val="00557169"/>
    <w:rsid w:val="005618BC"/>
    <w:rsid w:val="005662DB"/>
    <w:rsid w:val="00567BA2"/>
    <w:rsid w:val="005709A8"/>
    <w:rsid w:val="0058148B"/>
    <w:rsid w:val="00584A43"/>
    <w:rsid w:val="00587E1F"/>
    <w:rsid w:val="00591D91"/>
    <w:rsid w:val="005A4818"/>
    <w:rsid w:val="005A4E04"/>
    <w:rsid w:val="005B46DF"/>
    <w:rsid w:val="005B763B"/>
    <w:rsid w:val="005C34E5"/>
    <w:rsid w:val="005D4E07"/>
    <w:rsid w:val="005D5FD6"/>
    <w:rsid w:val="005E0FA5"/>
    <w:rsid w:val="005E17B0"/>
    <w:rsid w:val="005E24DD"/>
    <w:rsid w:val="005E4279"/>
    <w:rsid w:val="005F454B"/>
    <w:rsid w:val="005F702D"/>
    <w:rsid w:val="00601D52"/>
    <w:rsid w:val="00622416"/>
    <w:rsid w:val="00623230"/>
    <w:rsid w:val="00635179"/>
    <w:rsid w:val="0063684C"/>
    <w:rsid w:val="00645F5F"/>
    <w:rsid w:val="0065001D"/>
    <w:rsid w:val="00650633"/>
    <w:rsid w:val="00664392"/>
    <w:rsid w:val="006646CA"/>
    <w:rsid w:val="006671FA"/>
    <w:rsid w:val="00673247"/>
    <w:rsid w:val="006734EC"/>
    <w:rsid w:val="006825CE"/>
    <w:rsid w:val="0068788E"/>
    <w:rsid w:val="006974F2"/>
    <w:rsid w:val="006A23E7"/>
    <w:rsid w:val="006A5724"/>
    <w:rsid w:val="006A6D6C"/>
    <w:rsid w:val="006B336B"/>
    <w:rsid w:val="006C5150"/>
    <w:rsid w:val="006D2788"/>
    <w:rsid w:val="006D5009"/>
    <w:rsid w:val="006D7712"/>
    <w:rsid w:val="006E21B9"/>
    <w:rsid w:val="006E6C76"/>
    <w:rsid w:val="006F3B70"/>
    <w:rsid w:val="006F3C29"/>
    <w:rsid w:val="006F45A5"/>
    <w:rsid w:val="00703ABD"/>
    <w:rsid w:val="007042B2"/>
    <w:rsid w:val="00720E0B"/>
    <w:rsid w:val="007264B8"/>
    <w:rsid w:val="00731DC3"/>
    <w:rsid w:val="00744DCE"/>
    <w:rsid w:val="0074552E"/>
    <w:rsid w:val="007524F1"/>
    <w:rsid w:val="00753F13"/>
    <w:rsid w:val="00755E1D"/>
    <w:rsid w:val="00756EEA"/>
    <w:rsid w:val="007653C6"/>
    <w:rsid w:val="0077502F"/>
    <w:rsid w:val="00776BD1"/>
    <w:rsid w:val="00782203"/>
    <w:rsid w:val="0078409D"/>
    <w:rsid w:val="00791F36"/>
    <w:rsid w:val="007938FD"/>
    <w:rsid w:val="007965CF"/>
    <w:rsid w:val="007A37C9"/>
    <w:rsid w:val="007B197B"/>
    <w:rsid w:val="007C08C1"/>
    <w:rsid w:val="007C67C3"/>
    <w:rsid w:val="007C7D79"/>
    <w:rsid w:val="007E41B7"/>
    <w:rsid w:val="007F2BDE"/>
    <w:rsid w:val="007F4229"/>
    <w:rsid w:val="0082643C"/>
    <w:rsid w:val="008307D3"/>
    <w:rsid w:val="00830A0C"/>
    <w:rsid w:val="0085088C"/>
    <w:rsid w:val="0087246D"/>
    <w:rsid w:val="008876C3"/>
    <w:rsid w:val="00890327"/>
    <w:rsid w:val="00896AC6"/>
    <w:rsid w:val="008A0139"/>
    <w:rsid w:val="008A5C52"/>
    <w:rsid w:val="008A5CB7"/>
    <w:rsid w:val="008B378D"/>
    <w:rsid w:val="008C457D"/>
    <w:rsid w:val="008C662C"/>
    <w:rsid w:val="0090005E"/>
    <w:rsid w:val="009144C0"/>
    <w:rsid w:val="009152F6"/>
    <w:rsid w:val="00926745"/>
    <w:rsid w:val="00947781"/>
    <w:rsid w:val="0094797D"/>
    <w:rsid w:val="0095014A"/>
    <w:rsid w:val="0095562B"/>
    <w:rsid w:val="00957A58"/>
    <w:rsid w:val="009619CA"/>
    <w:rsid w:val="00992A9D"/>
    <w:rsid w:val="009B16F3"/>
    <w:rsid w:val="009B4B88"/>
    <w:rsid w:val="009C1E10"/>
    <w:rsid w:val="009C3E7A"/>
    <w:rsid w:val="009E13AB"/>
    <w:rsid w:val="009E3546"/>
    <w:rsid w:val="00A024C2"/>
    <w:rsid w:val="00A031E8"/>
    <w:rsid w:val="00A16572"/>
    <w:rsid w:val="00A16E87"/>
    <w:rsid w:val="00A16FC9"/>
    <w:rsid w:val="00A20132"/>
    <w:rsid w:val="00A20C54"/>
    <w:rsid w:val="00A27BB0"/>
    <w:rsid w:val="00A4037C"/>
    <w:rsid w:val="00A43E7D"/>
    <w:rsid w:val="00A44F6F"/>
    <w:rsid w:val="00A6049D"/>
    <w:rsid w:val="00A63A28"/>
    <w:rsid w:val="00A66526"/>
    <w:rsid w:val="00A8191A"/>
    <w:rsid w:val="00A93C44"/>
    <w:rsid w:val="00AC246F"/>
    <w:rsid w:val="00AD15E6"/>
    <w:rsid w:val="00AD4E20"/>
    <w:rsid w:val="00AE0936"/>
    <w:rsid w:val="00AE203C"/>
    <w:rsid w:val="00AE6AED"/>
    <w:rsid w:val="00AF06BF"/>
    <w:rsid w:val="00AF1AEA"/>
    <w:rsid w:val="00AF5922"/>
    <w:rsid w:val="00B1114C"/>
    <w:rsid w:val="00B12DC0"/>
    <w:rsid w:val="00B2230A"/>
    <w:rsid w:val="00B25BCA"/>
    <w:rsid w:val="00B25BCD"/>
    <w:rsid w:val="00B263D8"/>
    <w:rsid w:val="00B57126"/>
    <w:rsid w:val="00B66D99"/>
    <w:rsid w:val="00B70529"/>
    <w:rsid w:val="00B800F5"/>
    <w:rsid w:val="00B8493C"/>
    <w:rsid w:val="00B869DA"/>
    <w:rsid w:val="00B91C12"/>
    <w:rsid w:val="00B93F2B"/>
    <w:rsid w:val="00BB31F8"/>
    <w:rsid w:val="00BB59B7"/>
    <w:rsid w:val="00BB7DFE"/>
    <w:rsid w:val="00BC5C10"/>
    <w:rsid w:val="00BC5FB8"/>
    <w:rsid w:val="00BC6237"/>
    <w:rsid w:val="00BC73FD"/>
    <w:rsid w:val="00BD1222"/>
    <w:rsid w:val="00BD162B"/>
    <w:rsid w:val="00BD58E1"/>
    <w:rsid w:val="00BE58AD"/>
    <w:rsid w:val="00BE6A4B"/>
    <w:rsid w:val="00BF7E60"/>
    <w:rsid w:val="00C12E92"/>
    <w:rsid w:val="00C1461F"/>
    <w:rsid w:val="00C23A3A"/>
    <w:rsid w:val="00C3426C"/>
    <w:rsid w:val="00C444D8"/>
    <w:rsid w:val="00C47E30"/>
    <w:rsid w:val="00C71B32"/>
    <w:rsid w:val="00C7385B"/>
    <w:rsid w:val="00C87944"/>
    <w:rsid w:val="00C90160"/>
    <w:rsid w:val="00C9484A"/>
    <w:rsid w:val="00CA6BC7"/>
    <w:rsid w:val="00CB4182"/>
    <w:rsid w:val="00CB5D32"/>
    <w:rsid w:val="00CC2BC6"/>
    <w:rsid w:val="00CD20D9"/>
    <w:rsid w:val="00CE2BA4"/>
    <w:rsid w:val="00CF0215"/>
    <w:rsid w:val="00CF149D"/>
    <w:rsid w:val="00CF1C52"/>
    <w:rsid w:val="00CF7E8A"/>
    <w:rsid w:val="00D0594B"/>
    <w:rsid w:val="00D4097D"/>
    <w:rsid w:val="00D41522"/>
    <w:rsid w:val="00D460D2"/>
    <w:rsid w:val="00D517D8"/>
    <w:rsid w:val="00D63674"/>
    <w:rsid w:val="00D72FCD"/>
    <w:rsid w:val="00D80AAE"/>
    <w:rsid w:val="00D81336"/>
    <w:rsid w:val="00D850B8"/>
    <w:rsid w:val="00D8550B"/>
    <w:rsid w:val="00D94555"/>
    <w:rsid w:val="00D9577A"/>
    <w:rsid w:val="00D96807"/>
    <w:rsid w:val="00DB0F19"/>
    <w:rsid w:val="00DC5DEA"/>
    <w:rsid w:val="00DE3FC8"/>
    <w:rsid w:val="00DE5609"/>
    <w:rsid w:val="00DF44C6"/>
    <w:rsid w:val="00E013D9"/>
    <w:rsid w:val="00E0326A"/>
    <w:rsid w:val="00E06FD9"/>
    <w:rsid w:val="00E07698"/>
    <w:rsid w:val="00E07AEA"/>
    <w:rsid w:val="00E11FA8"/>
    <w:rsid w:val="00E428EE"/>
    <w:rsid w:val="00E42FB8"/>
    <w:rsid w:val="00E45DC2"/>
    <w:rsid w:val="00E468E3"/>
    <w:rsid w:val="00E56162"/>
    <w:rsid w:val="00E575C3"/>
    <w:rsid w:val="00E60133"/>
    <w:rsid w:val="00E62D0C"/>
    <w:rsid w:val="00E6783C"/>
    <w:rsid w:val="00E711B1"/>
    <w:rsid w:val="00E73167"/>
    <w:rsid w:val="00E76456"/>
    <w:rsid w:val="00EA212F"/>
    <w:rsid w:val="00EB1F44"/>
    <w:rsid w:val="00EB4575"/>
    <w:rsid w:val="00EE2DF4"/>
    <w:rsid w:val="00EE751A"/>
    <w:rsid w:val="00EF60C3"/>
    <w:rsid w:val="00F135A1"/>
    <w:rsid w:val="00F149A7"/>
    <w:rsid w:val="00F20A64"/>
    <w:rsid w:val="00F22B73"/>
    <w:rsid w:val="00F241C5"/>
    <w:rsid w:val="00F33A40"/>
    <w:rsid w:val="00F722B7"/>
    <w:rsid w:val="00F755BB"/>
    <w:rsid w:val="00F81BB5"/>
    <w:rsid w:val="00F826A8"/>
    <w:rsid w:val="00F832DC"/>
    <w:rsid w:val="00F83C08"/>
    <w:rsid w:val="00F951CF"/>
    <w:rsid w:val="00F97050"/>
    <w:rsid w:val="00FA00D2"/>
    <w:rsid w:val="00FA3017"/>
    <w:rsid w:val="00FA339F"/>
    <w:rsid w:val="00FA5ED4"/>
    <w:rsid w:val="00FB7E07"/>
    <w:rsid w:val="00FE252D"/>
    <w:rsid w:val="00FE3CBF"/>
    <w:rsid w:val="00FE630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8065"/>
    <o:shapelayout v:ext="edit">
      <o:idmap v:ext="edit" data="1"/>
    </o:shapelayout>
  </w:shapeDefaults>
  <w:decimalSymbol w:val=","/>
  <w:listSeparator w:val=";"/>
  <w14:docId w14:val="5495330C"/>
  <w15:docId w15:val="{BFDF0D33-DCE9-410C-B84C-46A02390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link w:val="berschrift1Zchn"/>
    <w:qFormat/>
    <w:rsid w:val="00C8794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nhideWhenUsed/>
    <w:qFormat/>
    <w:rsid w:val="00C87944"/>
    <w:pPr>
      <w:keepNext/>
      <w:keepLines/>
      <w:spacing w:before="200" w:after="0"/>
      <w:outlineLvl w:val="1"/>
    </w:pPr>
    <w:rPr>
      <w:rFonts w:asciiTheme="majorHAnsi" w:eastAsiaTheme="majorEastAsia" w:hAnsiTheme="majorHAnsi" w:cstheme="majorBidi"/>
      <w:b/>
      <w:bCs/>
      <w:color w:val="009640" w:themeColor="accent1"/>
      <w:sz w:val="26"/>
      <w:szCs w:val="26"/>
    </w:rPr>
  </w:style>
  <w:style w:type="paragraph" w:styleId="berschrift3">
    <w:name w:val="heading 3"/>
    <w:basedOn w:val="Standard"/>
    <w:next w:val="Standard"/>
    <w:link w:val="berschrift3Zchn"/>
    <w:uiPriority w:val="9"/>
    <w:unhideWhenUsed/>
    <w:qFormat/>
    <w:rsid w:val="00C87944"/>
    <w:pPr>
      <w:keepNext/>
      <w:keepLines/>
      <w:spacing w:before="200" w:after="0"/>
      <w:outlineLvl w:val="2"/>
    </w:pPr>
    <w:rPr>
      <w:rFonts w:asciiTheme="majorHAnsi" w:eastAsiaTheme="majorEastAsia" w:hAnsiTheme="majorHAnsi" w:cstheme="majorBidi"/>
      <w:b/>
      <w:bCs/>
      <w:color w:val="009640"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43E7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3E7D"/>
  </w:style>
  <w:style w:type="paragraph" w:styleId="Fuzeile">
    <w:name w:val="footer"/>
    <w:basedOn w:val="Standard"/>
    <w:link w:val="FuzeileZchn"/>
    <w:uiPriority w:val="99"/>
    <w:unhideWhenUsed/>
    <w:rsid w:val="00A43E7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3E7D"/>
  </w:style>
  <w:style w:type="paragraph" w:styleId="Sprechblasentext">
    <w:name w:val="Balloon Text"/>
    <w:basedOn w:val="Standard"/>
    <w:link w:val="SprechblasentextZchn"/>
    <w:uiPriority w:val="99"/>
    <w:semiHidden/>
    <w:unhideWhenUsed/>
    <w:rsid w:val="00A43E7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3E7D"/>
    <w:rPr>
      <w:rFonts w:ascii="Tahoma" w:hAnsi="Tahoma" w:cs="Tahoma"/>
      <w:sz w:val="16"/>
      <w:szCs w:val="16"/>
    </w:rPr>
  </w:style>
  <w:style w:type="paragraph" w:customStyle="1" w:styleId="FRESSNAPFTitel">
    <w:name w:val="FRESSNAPF: Titel"/>
    <w:basedOn w:val="Standard"/>
    <w:link w:val="FRESSNAPFTitelZchn"/>
    <w:qFormat/>
    <w:rsid w:val="00113F17"/>
    <w:rPr>
      <w:rFonts w:cstheme="minorHAnsi"/>
      <w:b/>
      <w:sz w:val="40"/>
      <w:szCs w:val="40"/>
    </w:rPr>
  </w:style>
  <w:style w:type="paragraph" w:customStyle="1" w:styleId="FRESSNAPFberschrift">
    <w:name w:val="FRESSNAPF: Überschrift"/>
    <w:basedOn w:val="FRESSNAPFTitel"/>
    <w:link w:val="FRESSNAPFberschriftZchn"/>
    <w:qFormat/>
    <w:rsid w:val="006A6D6C"/>
    <w:rPr>
      <w:color w:val="009640" w:themeColor="accent1"/>
      <w:sz w:val="18"/>
      <w:szCs w:val="18"/>
    </w:rPr>
  </w:style>
  <w:style w:type="character" w:customStyle="1" w:styleId="FRESSNAPFTitelZchn">
    <w:name w:val="FRESSNAPF: Titel Zchn"/>
    <w:basedOn w:val="Absatz-Standardschriftart"/>
    <w:link w:val="FRESSNAPFTitel"/>
    <w:rsid w:val="00113F17"/>
    <w:rPr>
      <w:rFonts w:cstheme="minorHAnsi"/>
      <w:b/>
      <w:sz w:val="40"/>
      <w:szCs w:val="40"/>
    </w:rPr>
  </w:style>
  <w:style w:type="paragraph" w:customStyle="1" w:styleId="FRESSNAPFText">
    <w:name w:val="FRESSNAPF: Text"/>
    <w:basedOn w:val="FRESSNAPFberschrift"/>
    <w:link w:val="FRESSNAPFTextZchn"/>
    <w:qFormat/>
    <w:rsid w:val="00113F17"/>
    <w:rPr>
      <w:b w:val="0"/>
      <w:color w:val="auto"/>
    </w:rPr>
  </w:style>
  <w:style w:type="character" w:customStyle="1" w:styleId="FRESSNAPFberschriftZchn">
    <w:name w:val="FRESSNAPF: Überschrift Zchn"/>
    <w:basedOn w:val="FRESSNAPFTitelZchn"/>
    <w:link w:val="FRESSNAPFberschrift"/>
    <w:rsid w:val="006A6D6C"/>
    <w:rPr>
      <w:rFonts w:cstheme="minorHAnsi"/>
      <w:b/>
      <w:color w:val="009640" w:themeColor="accent1"/>
      <w:sz w:val="18"/>
      <w:szCs w:val="18"/>
    </w:rPr>
  </w:style>
  <w:style w:type="character" w:customStyle="1" w:styleId="FRESSNAPFTextZchn">
    <w:name w:val="FRESSNAPF: Text Zchn"/>
    <w:basedOn w:val="FRESSNAPFberschriftZchn"/>
    <w:link w:val="FRESSNAPFText"/>
    <w:rsid w:val="00113F17"/>
    <w:rPr>
      <w:rFonts w:cstheme="minorHAnsi"/>
      <w:b w:val="0"/>
      <w:color w:val="009640" w:themeColor="accent1"/>
      <w:sz w:val="18"/>
      <w:szCs w:val="18"/>
    </w:rPr>
  </w:style>
  <w:style w:type="character" w:customStyle="1" w:styleId="berschrift1Zchn">
    <w:name w:val="Überschrift 1 Zchn"/>
    <w:basedOn w:val="Absatz-Standardschriftart"/>
    <w:link w:val="berschrift1"/>
    <w:uiPriority w:val="9"/>
    <w:rsid w:val="00C87944"/>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C87944"/>
    <w:rPr>
      <w:rFonts w:asciiTheme="majorHAnsi" w:eastAsiaTheme="majorEastAsia" w:hAnsiTheme="majorHAnsi" w:cstheme="majorBidi"/>
      <w:b/>
      <w:bCs/>
      <w:color w:val="009640" w:themeColor="accent1"/>
      <w:sz w:val="26"/>
      <w:szCs w:val="26"/>
    </w:rPr>
  </w:style>
  <w:style w:type="character" w:customStyle="1" w:styleId="berschrift3Zchn">
    <w:name w:val="Überschrift 3 Zchn"/>
    <w:basedOn w:val="Absatz-Standardschriftart"/>
    <w:link w:val="berschrift3"/>
    <w:uiPriority w:val="9"/>
    <w:rsid w:val="00C87944"/>
    <w:rPr>
      <w:rFonts w:asciiTheme="majorHAnsi" w:eastAsiaTheme="majorEastAsia" w:hAnsiTheme="majorHAnsi" w:cstheme="majorBidi"/>
      <w:b/>
      <w:bCs/>
      <w:color w:val="009640" w:themeColor="accent1"/>
    </w:rPr>
  </w:style>
  <w:style w:type="table" w:styleId="Tabellenraster">
    <w:name w:val="Table Grid"/>
    <w:basedOn w:val="NormaleTabelle"/>
    <w:uiPriority w:val="59"/>
    <w:rsid w:val="00C87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7944"/>
    <w:pPr>
      <w:ind w:left="720"/>
      <w:contextualSpacing/>
    </w:pPr>
  </w:style>
  <w:style w:type="character" w:styleId="Hyperlink">
    <w:name w:val="Hyperlink"/>
    <w:basedOn w:val="Absatz-Standardschriftart"/>
    <w:uiPriority w:val="99"/>
    <w:unhideWhenUsed/>
    <w:rsid w:val="000B1250"/>
    <w:rPr>
      <w:rFonts w:ascii="Arial" w:hAnsi="Arial"/>
      <w:color w:val="0070C0"/>
      <w:sz w:val="20"/>
      <w:u w:val="single"/>
    </w:rPr>
  </w:style>
  <w:style w:type="paragraph" w:styleId="Verzeichnis1">
    <w:name w:val="toc 1"/>
    <w:basedOn w:val="Standard"/>
    <w:next w:val="Standard"/>
    <w:autoRedefine/>
    <w:uiPriority w:val="39"/>
    <w:unhideWhenUsed/>
    <w:rsid w:val="005512AB"/>
    <w:pPr>
      <w:tabs>
        <w:tab w:val="right" w:pos="9781"/>
      </w:tabs>
      <w:spacing w:after="100"/>
    </w:pPr>
    <w:rPr>
      <w:rFonts w:ascii="Arial" w:eastAsia="Times New Roman" w:hAnsi="Arial" w:cs="Arial"/>
      <w:b/>
      <w:bCs/>
      <w:noProof/>
      <w:kern w:val="36"/>
      <w:sz w:val="20"/>
      <w:lang w:eastAsia="de-DE"/>
    </w:rPr>
  </w:style>
  <w:style w:type="paragraph" w:styleId="Verzeichnis2">
    <w:name w:val="toc 2"/>
    <w:basedOn w:val="Standard"/>
    <w:next w:val="Standard"/>
    <w:autoRedefine/>
    <w:uiPriority w:val="39"/>
    <w:unhideWhenUsed/>
    <w:rsid w:val="009E3546"/>
    <w:pPr>
      <w:tabs>
        <w:tab w:val="right" w:leader="dot" w:pos="9772"/>
      </w:tabs>
      <w:spacing w:after="100"/>
      <w:ind w:left="220"/>
    </w:pPr>
    <w:rPr>
      <w:rFonts w:ascii="Arial" w:eastAsia="Times New Roman" w:hAnsi="Arial" w:cs="Arial"/>
      <w:noProof/>
      <w:sz w:val="20"/>
      <w:bdr w:val="none" w:sz="0" w:space="0" w:color="auto" w:frame="1"/>
      <w:lang w:eastAsia="de-DE"/>
    </w:rPr>
  </w:style>
  <w:style w:type="paragraph" w:styleId="Verzeichnis3">
    <w:name w:val="toc 3"/>
    <w:basedOn w:val="Standard"/>
    <w:next w:val="Standard"/>
    <w:autoRedefine/>
    <w:uiPriority w:val="39"/>
    <w:unhideWhenUsed/>
    <w:rsid w:val="002A7EAC"/>
    <w:pPr>
      <w:tabs>
        <w:tab w:val="left" w:pos="1100"/>
        <w:tab w:val="right" w:leader="dot" w:pos="9781"/>
      </w:tabs>
      <w:spacing w:after="100"/>
      <w:ind w:left="440"/>
    </w:pPr>
    <w:rPr>
      <w:rFonts w:ascii="Arial" w:eastAsia="Times New Roman" w:hAnsi="Arial" w:cs="Arial"/>
      <w:noProof/>
      <w:sz w:val="20"/>
      <w:lang w:eastAsia="de-DE"/>
    </w:rPr>
  </w:style>
  <w:style w:type="paragraph" w:customStyle="1" w:styleId="Standard1">
    <w:name w:val="Standard 1"/>
    <w:aliases w:val="5"/>
    <w:basedOn w:val="Standard"/>
    <w:rsid w:val="00C87944"/>
    <w:pPr>
      <w:tabs>
        <w:tab w:val="left" w:pos="567"/>
        <w:tab w:val="left" w:pos="1134"/>
        <w:tab w:val="left" w:pos="1701"/>
      </w:tabs>
      <w:spacing w:after="0" w:line="360" w:lineRule="auto"/>
    </w:pPr>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0B1250"/>
    <w:rPr>
      <w:color w:val="FFFFFF" w:themeColor="followedHyperlink"/>
      <w:u w:val="single"/>
    </w:rPr>
  </w:style>
  <w:style w:type="character" w:styleId="Kommentarzeichen">
    <w:name w:val="annotation reference"/>
    <w:basedOn w:val="Absatz-Standardschriftart"/>
    <w:uiPriority w:val="99"/>
    <w:semiHidden/>
    <w:unhideWhenUsed/>
    <w:rsid w:val="00B66D99"/>
    <w:rPr>
      <w:sz w:val="16"/>
      <w:szCs w:val="16"/>
    </w:rPr>
  </w:style>
  <w:style w:type="paragraph" w:styleId="Kommentartext">
    <w:name w:val="annotation text"/>
    <w:basedOn w:val="Standard"/>
    <w:link w:val="KommentartextZchn"/>
    <w:uiPriority w:val="99"/>
    <w:unhideWhenUsed/>
    <w:rsid w:val="00B66D99"/>
    <w:pPr>
      <w:spacing w:line="240" w:lineRule="auto"/>
    </w:pPr>
    <w:rPr>
      <w:sz w:val="20"/>
      <w:szCs w:val="20"/>
    </w:rPr>
  </w:style>
  <w:style w:type="character" w:customStyle="1" w:styleId="KommentartextZchn">
    <w:name w:val="Kommentartext Zchn"/>
    <w:basedOn w:val="Absatz-Standardschriftart"/>
    <w:link w:val="Kommentartext"/>
    <w:uiPriority w:val="99"/>
    <w:rsid w:val="00B66D99"/>
    <w:rPr>
      <w:sz w:val="20"/>
      <w:szCs w:val="20"/>
    </w:rPr>
  </w:style>
  <w:style w:type="paragraph" w:styleId="Kommentarthema">
    <w:name w:val="annotation subject"/>
    <w:basedOn w:val="Kommentartext"/>
    <w:next w:val="Kommentartext"/>
    <w:link w:val="KommentarthemaZchn"/>
    <w:uiPriority w:val="99"/>
    <w:semiHidden/>
    <w:unhideWhenUsed/>
    <w:rsid w:val="00B66D99"/>
    <w:rPr>
      <w:b/>
      <w:bCs/>
    </w:rPr>
  </w:style>
  <w:style w:type="character" w:customStyle="1" w:styleId="KommentarthemaZchn">
    <w:name w:val="Kommentarthema Zchn"/>
    <w:basedOn w:val="KommentartextZchn"/>
    <w:link w:val="Kommentarthema"/>
    <w:uiPriority w:val="99"/>
    <w:semiHidden/>
    <w:rsid w:val="00B66D99"/>
    <w:rPr>
      <w:b/>
      <w:bCs/>
      <w:sz w:val="20"/>
      <w:szCs w:val="20"/>
    </w:rPr>
  </w:style>
  <w:style w:type="paragraph" w:styleId="berarbeitung">
    <w:name w:val="Revision"/>
    <w:hidden/>
    <w:uiPriority w:val="99"/>
    <w:semiHidden/>
    <w:rsid w:val="00753F13"/>
    <w:pPr>
      <w:spacing w:after="0" w:line="240" w:lineRule="auto"/>
    </w:pPr>
  </w:style>
  <w:style w:type="character" w:customStyle="1" w:styleId="NichtaufgelsteErwhnung1">
    <w:name w:val="Nicht aufgelöste Erwähnung1"/>
    <w:basedOn w:val="Absatz-Standardschriftart"/>
    <w:uiPriority w:val="99"/>
    <w:semiHidden/>
    <w:unhideWhenUsed/>
    <w:rsid w:val="00D9577A"/>
    <w:rPr>
      <w:color w:val="605E5C"/>
      <w:shd w:val="clear" w:color="auto" w:fill="E1DFDD"/>
    </w:rPr>
  </w:style>
  <w:style w:type="character" w:styleId="NichtaufgelsteErwhnung">
    <w:name w:val="Unresolved Mention"/>
    <w:basedOn w:val="Absatz-Standardschriftart"/>
    <w:uiPriority w:val="99"/>
    <w:semiHidden/>
    <w:unhideWhenUsed/>
    <w:rsid w:val="00F97050"/>
    <w:rPr>
      <w:color w:val="605E5C"/>
      <w:shd w:val="clear" w:color="auto" w:fill="E1DFDD"/>
    </w:rPr>
  </w:style>
  <w:style w:type="paragraph" w:customStyle="1" w:styleId="StandardmitGliederung">
    <w:name w:val="Standard mit Gliederung"/>
    <w:basedOn w:val="Standard"/>
    <w:rsid w:val="0095562B"/>
    <w:pPr>
      <w:keepLines/>
      <w:tabs>
        <w:tab w:val="num" w:pos="709"/>
      </w:tabs>
      <w:spacing w:after="100" w:line="240" w:lineRule="auto"/>
      <w:ind w:left="709" w:hanging="709"/>
      <w:jc w:val="both"/>
    </w:pPr>
    <w:rPr>
      <w:rFonts w:eastAsia="Times New Roman" w:cs="Times New Roman"/>
      <w:szCs w:val="24"/>
      <w:lang w:eastAsia="de-DE"/>
    </w:rPr>
  </w:style>
  <w:style w:type="paragraph" w:styleId="StandardWeb">
    <w:name w:val="Normal (Web)"/>
    <w:basedOn w:val="Standard"/>
    <w:uiPriority w:val="99"/>
    <w:semiHidden/>
    <w:unhideWhenUsed/>
    <w:rsid w:val="00E07698"/>
    <w:pPr>
      <w:spacing w:after="0" w:line="240" w:lineRule="auto"/>
    </w:pPr>
    <w:rPr>
      <w:rFonts w:ascii="Calibri" w:hAnsi="Calibri" w:cs="Calibri"/>
      <w:lang w:val="en-US"/>
    </w:rPr>
  </w:style>
  <w:style w:type="paragraph" w:customStyle="1" w:styleId="elementtoproof">
    <w:name w:val="elementtoproof"/>
    <w:basedOn w:val="Standard"/>
    <w:uiPriority w:val="99"/>
    <w:semiHidden/>
    <w:rsid w:val="00E07698"/>
    <w:pPr>
      <w:spacing w:after="0" w:line="240" w:lineRule="auto"/>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92370">
      <w:bodyDiv w:val="1"/>
      <w:marLeft w:val="0"/>
      <w:marRight w:val="0"/>
      <w:marTop w:val="0"/>
      <w:marBottom w:val="0"/>
      <w:divBdr>
        <w:top w:val="none" w:sz="0" w:space="0" w:color="auto"/>
        <w:left w:val="none" w:sz="0" w:space="0" w:color="auto"/>
        <w:bottom w:val="none" w:sz="0" w:space="0" w:color="auto"/>
        <w:right w:val="none" w:sz="0" w:space="0" w:color="auto"/>
      </w:divBdr>
      <w:divsChild>
        <w:div w:id="9769628">
          <w:marLeft w:val="0"/>
          <w:marRight w:val="0"/>
          <w:marTop w:val="0"/>
          <w:marBottom w:val="0"/>
          <w:divBdr>
            <w:top w:val="none" w:sz="0" w:space="0" w:color="auto"/>
            <w:left w:val="none" w:sz="0" w:space="0" w:color="auto"/>
            <w:bottom w:val="none" w:sz="0" w:space="0" w:color="auto"/>
            <w:right w:val="none" w:sz="0" w:space="0" w:color="auto"/>
          </w:divBdr>
        </w:div>
        <w:div w:id="2068140851">
          <w:marLeft w:val="0"/>
          <w:marRight w:val="0"/>
          <w:marTop w:val="0"/>
          <w:marBottom w:val="0"/>
          <w:divBdr>
            <w:top w:val="none" w:sz="0" w:space="0" w:color="auto"/>
            <w:left w:val="none" w:sz="0" w:space="0" w:color="auto"/>
            <w:bottom w:val="none" w:sz="0" w:space="0" w:color="auto"/>
            <w:right w:val="none" w:sz="0" w:space="0" w:color="auto"/>
          </w:divBdr>
        </w:div>
        <w:div w:id="1587762798">
          <w:marLeft w:val="0"/>
          <w:marRight w:val="0"/>
          <w:marTop w:val="0"/>
          <w:marBottom w:val="0"/>
          <w:divBdr>
            <w:top w:val="none" w:sz="0" w:space="0" w:color="auto"/>
            <w:left w:val="none" w:sz="0" w:space="0" w:color="auto"/>
            <w:bottom w:val="none" w:sz="0" w:space="0" w:color="auto"/>
            <w:right w:val="none" w:sz="0" w:space="0" w:color="auto"/>
          </w:divBdr>
        </w:div>
        <w:div w:id="1750734528">
          <w:marLeft w:val="0"/>
          <w:marRight w:val="0"/>
          <w:marTop w:val="0"/>
          <w:marBottom w:val="0"/>
          <w:divBdr>
            <w:top w:val="none" w:sz="0" w:space="0" w:color="auto"/>
            <w:left w:val="none" w:sz="0" w:space="0" w:color="auto"/>
            <w:bottom w:val="none" w:sz="0" w:space="0" w:color="auto"/>
            <w:right w:val="none" w:sz="0" w:space="0" w:color="auto"/>
          </w:divBdr>
        </w:div>
        <w:div w:id="1098409518">
          <w:marLeft w:val="0"/>
          <w:marRight w:val="0"/>
          <w:marTop w:val="0"/>
          <w:marBottom w:val="0"/>
          <w:divBdr>
            <w:top w:val="none" w:sz="0" w:space="0" w:color="auto"/>
            <w:left w:val="none" w:sz="0" w:space="0" w:color="auto"/>
            <w:bottom w:val="none" w:sz="0" w:space="0" w:color="auto"/>
            <w:right w:val="none" w:sz="0" w:space="0" w:color="auto"/>
          </w:divBdr>
        </w:div>
        <w:div w:id="287584842">
          <w:marLeft w:val="0"/>
          <w:marRight w:val="0"/>
          <w:marTop w:val="0"/>
          <w:marBottom w:val="0"/>
          <w:divBdr>
            <w:top w:val="none" w:sz="0" w:space="0" w:color="auto"/>
            <w:left w:val="none" w:sz="0" w:space="0" w:color="auto"/>
            <w:bottom w:val="none" w:sz="0" w:space="0" w:color="auto"/>
            <w:right w:val="none" w:sz="0" w:space="0" w:color="auto"/>
          </w:divBdr>
        </w:div>
        <w:div w:id="1152871218">
          <w:marLeft w:val="0"/>
          <w:marRight w:val="0"/>
          <w:marTop w:val="0"/>
          <w:marBottom w:val="0"/>
          <w:divBdr>
            <w:top w:val="none" w:sz="0" w:space="0" w:color="auto"/>
            <w:left w:val="none" w:sz="0" w:space="0" w:color="auto"/>
            <w:bottom w:val="none" w:sz="0" w:space="0" w:color="auto"/>
            <w:right w:val="none" w:sz="0" w:space="0" w:color="auto"/>
          </w:divBdr>
        </w:div>
      </w:divsChild>
    </w:div>
    <w:div w:id="484394783">
      <w:bodyDiv w:val="1"/>
      <w:marLeft w:val="0"/>
      <w:marRight w:val="0"/>
      <w:marTop w:val="0"/>
      <w:marBottom w:val="0"/>
      <w:divBdr>
        <w:top w:val="none" w:sz="0" w:space="0" w:color="auto"/>
        <w:left w:val="none" w:sz="0" w:space="0" w:color="auto"/>
        <w:bottom w:val="none" w:sz="0" w:space="0" w:color="auto"/>
        <w:right w:val="none" w:sz="0" w:space="0" w:color="auto"/>
      </w:divBdr>
      <w:divsChild>
        <w:div w:id="1784493036">
          <w:marLeft w:val="0"/>
          <w:marRight w:val="0"/>
          <w:marTop w:val="0"/>
          <w:marBottom w:val="0"/>
          <w:divBdr>
            <w:top w:val="none" w:sz="0" w:space="0" w:color="auto"/>
            <w:left w:val="none" w:sz="0" w:space="0" w:color="auto"/>
            <w:bottom w:val="none" w:sz="0" w:space="0" w:color="auto"/>
            <w:right w:val="none" w:sz="0" w:space="0" w:color="auto"/>
          </w:divBdr>
        </w:div>
        <w:div w:id="2067221380">
          <w:marLeft w:val="0"/>
          <w:marRight w:val="0"/>
          <w:marTop w:val="0"/>
          <w:marBottom w:val="0"/>
          <w:divBdr>
            <w:top w:val="none" w:sz="0" w:space="0" w:color="auto"/>
            <w:left w:val="none" w:sz="0" w:space="0" w:color="auto"/>
            <w:bottom w:val="none" w:sz="0" w:space="0" w:color="auto"/>
            <w:right w:val="none" w:sz="0" w:space="0" w:color="auto"/>
          </w:divBdr>
        </w:div>
      </w:divsChild>
    </w:div>
    <w:div w:id="953094706">
      <w:bodyDiv w:val="1"/>
      <w:marLeft w:val="0"/>
      <w:marRight w:val="0"/>
      <w:marTop w:val="0"/>
      <w:marBottom w:val="0"/>
      <w:divBdr>
        <w:top w:val="none" w:sz="0" w:space="0" w:color="auto"/>
        <w:left w:val="none" w:sz="0" w:space="0" w:color="auto"/>
        <w:bottom w:val="none" w:sz="0" w:space="0" w:color="auto"/>
        <w:right w:val="none" w:sz="0" w:space="0" w:color="auto"/>
      </w:divBdr>
    </w:div>
    <w:div w:id="1225684134">
      <w:bodyDiv w:val="1"/>
      <w:marLeft w:val="0"/>
      <w:marRight w:val="0"/>
      <w:marTop w:val="0"/>
      <w:marBottom w:val="0"/>
      <w:divBdr>
        <w:top w:val="none" w:sz="0" w:space="0" w:color="auto"/>
        <w:left w:val="none" w:sz="0" w:space="0" w:color="auto"/>
        <w:bottom w:val="none" w:sz="0" w:space="0" w:color="auto"/>
        <w:right w:val="none" w:sz="0" w:space="0" w:color="auto"/>
      </w:divBdr>
    </w:div>
    <w:div w:id="1414735999">
      <w:bodyDiv w:val="1"/>
      <w:marLeft w:val="0"/>
      <w:marRight w:val="0"/>
      <w:marTop w:val="0"/>
      <w:marBottom w:val="0"/>
      <w:divBdr>
        <w:top w:val="none" w:sz="0" w:space="0" w:color="auto"/>
        <w:left w:val="none" w:sz="0" w:space="0" w:color="auto"/>
        <w:bottom w:val="none" w:sz="0" w:space="0" w:color="auto"/>
        <w:right w:val="none" w:sz="0" w:space="0" w:color="auto"/>
      </w:divBdr>
    </w:div>
    <w:div w:id="1418861043">
      <w:bodyDiv w:val="1"/>
      <w:marLeft w:val="0"/>
      <w:marRight w:val="0"/>
      <w:marTop w:val="0"/>
      <w:marBottom w:val="0"/>
      <w:divBdr>
        <w:top w:val="none" w:sz="0" w:space="0" w:color="auto"/>
        <w:left w:val="none" w:sz="0" w:space="0" w:color="auto"/>
        <w:bottom w:val="none" w:sz="0" w:space="0" w:color="auto"/>
        <w:right w:val="none" w:sz="0" w:space="0" w:color="auto"/>
      </w:divBdr>
    </w:div>
    <w:div w:id="1563515766">
      <w:bodyDiv w:val="1"/>
      <w:marLeft w:val="0"/>
      <w:marRight w:val="0"/>
      <w:marTop w:val="0"/>
      <w:marBottom w:val="0"/>
      <w:divBdr>
        <w:top w:val="none" w:sz="0" w:space="0" w:color="auto"/>
        <w:left w:val="none" w:sz="0" w:space="0" w:color="auto"/>
        <w:bottom w:val="none" w:sz="0" w:space="0" w:color="auto"/>
        <w:right w:val="none" w:sz="0" w:space="0" w:color="auto"/>
      </w:divBdr>
      <w:divsChild>
        <w:div w:id="728457546">
          <w:marLeft w:val="0"/>
          <w:marRight w:val="0"/>
          <w:marTop w:val="0"/>
          <w:marBottom w:val="0"/>
          <w:divBdr>
            <w:top w:val="none" w:sz="0" w:space="0" w:color="auto"/>
            <w:left w:val="none" w:sz="0" w:space="0" w:color="auto"/>
            <w:bottom w:val="none" w:sz="0" w:space="0" w:color="auto"/>
            <w:right w:val="none" w:sz="0" w:space="0" w:color="auto"/>
          </w:divBdr>
        </w:div>
        <w:div w:id="133136262">
          <w:marLeft w:val="0"/>
          <w:marRight w:val="0"/>
          <w:marTop w:val="0"/>
          <w:marBottom w:val="0"/>
          <w:divBdr>
            <w:top w:val="none" w:sz="0" w:space="0" w:color="auto"/>
            <w:left w:val="none" w:sz="0" w:space="0" w:color="auto"/>
            <w:bottom w:val="none" w:sz="0" w:space="0" w:color="auto"/>
            <w:right w:val="none" w:sz="0" w:space="0" w:color="auto"/>
          </w:divBdr>
        </w:div>
        <w:div w:id="1776442173">
          <w:marLeft w:val="0"/>
          <w:marRight w:val="0"/>
          <w:marTop w:val="0"/>
          <w:marBottom w:val="0"/>
          <w:divBdr>
            <w:top w:val="none" w:sz="0" w:space="0" w:color="auto"/>
            <w:left w:val="none" w:sz="0" w:space="0" w:color="auto"/>
            <w:bottom w:val="none" w:sz="0" w:space="0" w:color="auto"/>
            <w:right w:val="none" w:sz="0" w:space="0" w:color="auto"/>
          </w:divBdr>
        </w:div>
      </w:divsChild>
    </w:div>
    <w:div w:id="1596328631">
      <w:bodyDiv w:val="1"/>
      <w:marLeft w:val="0"/>
      <w:marRight w:val="0"/>
      <w:marTop w:val="0"/>
      <w:marBottom w:val="0"/>
      <w:divBdr>
        <w:top w:val="none" w:sz="0" w:space="0" w:color="auto"/>
        <w:left w:val="none" w:sz="0" w:space="0" w:color="auto"/>
        <w:bottom w:val="none" w:sz="0" w:space="0" w:color="auto"/>
        <w:right w:val="none" w:sz="0" w:space="0" w:color="auto"/>
      </w:divBdr>
      <w:divsChild>
        <w:div w:id="1759709237">
          <w:marLeft w:val="0"/>
          <w:marRight w:val="0"/>
          <w:marTop w:val="0"/>
          <w:marBottom w:val="0"/>
          <w:divBdr>
            <w:top w:val="none" w:sz="0" w:space="0" w:color="auto"/>
            <w:left w:val="none" w:sz="0" w:space="0" w:color="auto"/>
            <w:bottom w:val="none" w:sz="0" w:space="0" w:color="auto"/>
            <w:right w:val="none" w:sz="0" w:space="0" w:color="auto"/>
          </w:divBdr>
        </w:div>
        <w:div w:id="1398745427">
          <w:marLeft w:val="0"/>
          <w:marRight w:val="0"/>
          <w:marTop w:val="0"/>
          <w:marBottom w:val="0"/>
          <w:divBdr>
            <w:top w:val="none" w:sz="0" w:space="0" w:color="auto"/>
            <w:left w:val="none" w:sz="0" w:space="0" w:color="auto"/>
            <w:bottom w:val="none" w:sz="0" w:space="0" w:color="auto"/>
            <w:right w:val="none" w:sz="0" w:space="0" w:color="auto"/>
          </w:divBdr>
        </w:div>
      </w:divsChild>
    </w:div>
    <w:div w:id="1744525097">
      <w:bodyDiv w:val="1"/>
      <w:marLeft w:val="0"/>
      <w:marRight w:val="0"/>
      <w:marTop w:val="0"/>
      <w:marBottom w:val="0"/>
      <w:divBdr>
        <w:top w:val="none" w:sz="0" w:space="0" w:color="auto"/>
        <w:left w:val="none" w:sz="0" w:space="0" w:color="auto"/>
        <w:bottom w:val="none" w:sz="0" w:space="0" w:color="auto"/>
        <w:right w:val="none" w:sz="0" w:space="0" w:color="auto"/>
      </w:divBdr>
    </w:div>
    <w:div w:id="1750738103">
      <w:bodyDiv w:val="1"/>
      <w:marLeft w:val="0"/>
      <w:marRight w:val="0"/>
      <w:marTop w:val="0"/>
      <w:marBottom w:val="0"/>
      <w:divBdr>
        <w:top w:val="none" w:sz="0" w:space="0" w:color="auto"/>
        <w:left w:val="none" w:sz="0" w:space="0" w:color="auto"/>
        <w:bottom w:val="none" w:sz="0" w:space="0" w:color="auto"/>
        <w:right w:val="none" w:sz="0" w:space="0" w:color="auto"/>
      </w:divBdr>
      <w:divsChild>
        <w:div w:id="1690719437">
          <w:marLeft w:val="0"/>
          <w:marRight w:val="0"/>
          <w:marTop w:val="0"/>
          <w:marBottom w:val="0"/>
          <w:divBdr>
            <w:top w:val="none" w:sz="0" w:space="0" w:color="auto"/>
            <w:left w:val="none" w:sz="0" w:space="0" w:color="auto"/>
            <w:bottom w:val="none" w:sz="0" w:space="0" w:color="auto"/>
            <w:right w:val="none" w:sz="0" w:space="0" w:color="auto"/>
          </w:divBdr>
        </w:div>
      </w:divsChild>
    </w:div>
    <w:div w:id="1784835513">
      <w:bodyDiv w:val="1"/>
      <w:marLeft w:val="0"/>
      <w:marRight w:val="0"/>
      <w:marTop w:val="0"/>
      <w:marBottom w:val="0"/>
      <w:divBdr>
        <w:top w:val="none" w:sz="0" w:space="0" w:color="auto"/>
        <w:left w:val="none" w:sz="0" w:space="0" w:color="auto"/>
        <w:bottom w:val="none" w:sz="0" w:space="0" w:color="auto"/>
        <w:right w:val="none" w:sz="0" w:space="0" w:color="auto"/>
      </w:divBdr>
    </w:div>
    <w:div w:id="195948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ssnapf.at" TargetMode="External"/><Relationship Id="rId13" Type="http://schemas.openxmlformats.org/officeDocument/2006/relationships/hyperlink" Target="https://www.fressnapf.at/datenschut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aypal.com/at/webapps/mpp/ua/useragreement-ful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fterpay.de/agb" TargetMode="External"/><Relationship Id="rId5" Type="http://schemas.openxmlformats.org/officeDocument/2006/relationships/webSettings" Target="webSettings.xml"/><Relationship Id="rId15" Type="http://schemas.openxmlformats.org/officeDocument/2006/relationships/hyperlink" Target="http://ec.europa.eu/consumers/odr/" TargetMode="External"/><Relationship Id="rId10" Type="http://schemas.openxmlformats.org/officeDocument/2006/relationships/hyperlink" Target="https://documents.myafterpay.com/consumer-terms-conditions/de_de/default/invoi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ia.os.fressnapf.com/cms/2023/06/01.06.2023-AT-Online-Shop-Widerrufsbelehrung.pdf" TargetMode="External"/><Relationship Id="rId14" Type="http://schemas.openxmlformats.org/officeDocument/2006/relationships/hyperlink" Target="https://www.fressnapf.at/cookie-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FRESSNAPF">
      <a:dk1>
        <a:srgbClr val="007632"/>
      </a:dk1>
      <a:lt1>
        <a:srgbClr val="D9EFE3"/>
      </a:lt1>
      <a:dk2>
        <a:srgbClr val="AE0F0F"/>
      </a:dk2>
      <a:lt2>
        <a:srgbClr val="FFFFFF"/>
      </a:lt2>
      <a:accent1>
        <a:srgbClr val="009640"/>
      </a:accent1>
      <a:accent2>
        <a:srgbClr val="BFE5CF"/>
      </a:accent2>
      <a:accent3>
        <a:srgbClr val="D9EFE3"/>
      </a:accent3>
      <a:accent4>
        <a:srgbClr val="E30613"/>
      </a:accent4>
      <a:accent5>
        <a:srgbClr val="FFFFFF"/>
      </a:accent5>
      <a:accent6>
        <a:srgbClr val="FFFFFF"/>
      </a:accent6>
      <a:hlink>
        <a:srgbClr val="FFFFFF"/>
      </a:hlink>
      <a:folHlink>
        <a:srgbClr val="FFFFFF"/>
      </a:folHlink>
    </a:clrScheme>
    <a:fontScheme name="FRESSNAPF">
      <a:majorFont>
        <a:latin typeface="Arial Black"/>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ABBC0-0AF3-4059-9F1D-D3C1AC80C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3203</Words>
  <Characters>18261</Characters>
  <Application>Microsoft Office Word</Application>
  <DocSecurity>0</DocSecurity>
  <Lines>152</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Sahrhage, Nicole</dc:creator>
  <cp:lastModifiedBy>Kumm, Jenny</cp:lastModifiedBy>
  <cp:revision>3</cp:revision>
  <cp:lastPrinted>2024-07-31T14:49:00Z</cp:lastPrinted>
  <dcterms:created xsi:type="dcterms:W3CDTF">2024-07-31T14:48:00Z</dcterms:created>
  <dcterms:modified xsi:type="dcterms:W3CDTF">2024-07-31T14:49:00Z</dcterms:modified>
</cp:coreProperties>
</file>